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E48F8" w14:textId="77777777" w:rsidR="001450FA" w:rsidRDefault="001450FA">
      <w:pPr>
        <w:keepNext/>
        <w:keepLines/>
        <w:pBdr>
          <w:top w:val="none" w:sz="0" w:space="0" w:color="000000"/>
          <w:left w:val="none" w:sz="0" w:space="0" w:color="000000"/>
          <w:bottom w:val="none" w:sz="0" w:space="0" w:color="000000"/>
          <w:right w:val="none" w:sz="0" w:space="0" w:color="000000"/>
          <w:between w:val="none" w:sz="0" w:space="0" w:color="000000"/>
        </w:pBdr>
        <w:spacing w:before="480" w:line="276" w:lineRule="auto"/>
        <w:rPr>
          <w:rFonts w:eastAsia="Calibri"/>
          <w:b/>
        </w:rPr>
      </w:pPr>
      <w:bookmarkStart w:id="0" w:name="_GoBack"/>
      <w:bookmarkEnd w:id="0"/>
    </w:p>
    <w:p w14:paraId="5F897F4E" w14:textId="62BAB4C5" w:rsidR="001450FA" w:rsidRDefault="001450FA" w:rsidP="001450FA">
      <w:pPr>
        <w:pStyle w:val="Normal1"/>
        <w:keepNext/>
        <w:keepLines/>
        <w:pBdr>
          <w:top w:val="none" w:sz="0" w:space="0" w:color="000000"/>
          <w:left w:val="none" w:sz="0" w:space="0" w:color="000000"/>
          <w:bottom w:val="none" w:sz="0" w:space="0" w:color="000000"/>
          <w:right w:val="none" w:sz="0" w:space="0" w:color="000000"/>
          <w:between w:val="none" w:sz="0" w:space="0" w:color="000000"/>
        </w:pBdr>
        <w:spacing w:before="480" w:line="276" w:lineRule="auto"/>
        <w:ind w:left="1080"/>
        <w:rPr>
          <w:rFonts w:eastAsia="Calibri"/>
          <w:b/>
        </w:rPr>
      </w:pPr>
      <w:r w:rsidRPr="008A045E">
        <w:rPr>
          <w:noProof/>
        </w:rPr>
        <w:drawing>
          <wp:anchor distT="0" distB="0" distL="114300" distR="114300" simplePos="0" relativeHeight="251659264" behindDoc="1" locked="0" layoutInCell="1" allowOverlap="1" wp14:anchorId="2FB5DA09" wp14:editId="6E7A5765">
            <wp:simplePos x="0" y="0"/>
            <wp:positionH relativeFrom="column">
              <wp:posOffset>1470660</wp:posOffset>
            </wp:positionH>
            <wp:positionV relativeFrom="paragraph">
              <wp:posOffset>-237490</wp:posOffset>
            </wp:positionV>
            <wp:extent cx="2738755" cy="1828800"/>
            <wp:effectExtent l="0" t="0" r="4445" b="0"/>
            <wp:wrapThrough wrapText="bothSides">
              <wp:wrapPolygon edited="0">
                <wp:start x="0" y="0"/>
                <wp:lineTo x="0" y="21300"/>
                <wp:lineTo x="21435" y="21300"/>
                <wp:lineTo x="21435" y="0"/>
                <wp:lineTo x="0" y="0"/>
              </wp:wrapPolygon>
            </wp:wrapThrough>
            <wp:docPr id="2" name="Picture 2" descr="Image result for 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875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E5CB72" w14:textId="77777777" w:rsidR="001450FA" w:rsidRDefault="001450FA" w:rsidP="001450FA">
      <w:pPr>
        <w:pStyle w:val="Normal1"/>
        <w:keepNext/>
        <w:keepLines/>
        <w:pBdr>
          <w:top w:val="none" w:sz="0" w:space="0" w:color="000000"/>
          <w:left w:val="none" w:sz="0" w:space="0" w:color="000000"/>
          <w:bottom w:val="none" w:sz="0" w:space="0" w:color="000000"/>
          <w:right w:val="none" w:sz="0" w:space="0" w:color="000000"/>
          <w:between w:val="none" w:sz="0" w:space="0" w:color="000000"/>
        </w:pBdr>
        <w:spacing w:before="480" w:line="276" w:lineRule="auto"/>
        <w:ind w:left="1080"/>
        <w:rPr>
          <w:rFonts w:eastAsia="Calibri"/>
          <w:b/>
        </w:rPr>
      </w:pPr>
    </w:p>
    <w:p w14:paraId="6677AC82" w14:textId="77777777" w:rsidR="001450FA" w:rsidRDefault="001450FA" w:rsidP="001450FA">
      <w:pPr>
        <w:pStyle w:val="Normal1"/>
        <w:keepNext/>
        <w:keepLines/>
        <w:pBdr>
          <w:top w:val="none" w:sz="0" w:space="0" w:color="000000"/>
          <w:left w:val="none" w:sz="0" w:space="0" w:color="000000"/>
          <w:bottom w:val="none" w:sz="0" w:space="0" w:color="000000"/>
          <w:right w:val="none" w:sz="0" w:space="0" w:color="000000"/>
          <w:between w:val="none" w:sz="0" w:space="0" w:color="000000"/>
        </w:pBdr>
        <w:spacing w:before="480" w:line="276" w:lineRule="auto"/>
        <w:ind w:left="1080"/>
        <w:rPr>
          <w:rFonts w:eastAsia="Calibri"/>
          <w:b/>
        </w:rPr>
      </w:pPr>
    </w:p>
    <w:p w14:paraId="1821E9F2" w14:textId="77777777" w:rsidR="001450FA" w:rsidRDefault="001450FA" w:rsidP="001450FA">
      <w:pPr>
        <w:pStyle w:val="Normal1"/>
        <w:keepNext/>
        <w:keepLines/>
        <w:pBdr>
          <w:top w:val="none" w:sz="0" w:space="0" w:color="000000"/>
          <w:left w:val="none" w:sz="0" w:space="0" w:color="000000"/>
          <w:bottom w:val="none" w:sz="0" w:space="0" w:color="000000"/>
          <w:right w:val="none" w:sz="0" w:space="0" w:color="000000"/>
          <w:between w:val="none" w:sz="0" w:space="0" w:color="000000"/>
        </w:pBdr>
        <w:spacing w:before="480" w:line="276" w:lineRule="auto"/>
        <w:ind w:left="1080"/>
        <w:rPr>
          <w:rFonts w:eastAsia="Calibri"/>
          <w:b/>
        </w:rPr>
      </w:pPr>
    </w:p>
    <w:p w14:paraId="17A211EF" w14:textId="703718E8" w:rsidR="001450FA" w:rsidRDefault="001450FA" w:rsidP="001450FA">
      <w:pPr>
        <w:pStyle w:val="Normal1"/>
        <w:keepNext/>
        <w:keepLines/>
        <w:pBdr>
          <w:top w:val="none" w:sz="0" w:space="0" w:color="000000"/>
          <w:left w:val="none" w:sz="0" w:space="0" w:color="000000"/>
          <w:bottom w:val="none" w:sz="0" w:space="0" w:color="000000"/>
          <w:right w:val="none" w:sz="0" w:space="0" w:color="000000"/>
          <w:between w:val="none" w:sz="0" w:space="0" w:color="000000"/>
        </w:pBdr>
        <w:spacing w:before="480" w:line="276" w:lineRule="auto"/>
        <w:ind w:left="1080"/>
        <w:jc w:val="center"/>
        <w:rPr>
          <w:rFonts w:eastAsia="Calibri"/>
          <w:b/>
          <w:color w:val="FF0000"/>
          <w:sz w:val="52"/>
          <w:szCs w:val="52"/>
        </w:rPr>
      </w:pPr>
      <w:r w:rsidRPr="001450FA">
        <w:rPr>
          <w:rFonts w:eastAsia="Calibri"/>
          <w:b/>
          <w:sz w:val="52"/>
          <w:szCs w:val="52"/>
        </w:rPr>
        <w:t xml:space="preserve">UCU </w:t>
      </w:r>
      <w:r w:rsidRPr="001450FA">
        <w:rPr>
          <w:rFonts w:eastAsia="Calibri"/>
          <w:b/>
          <w:color w:val="FF0000"/>
          <w:sz w:val="52"/>
          <w:szCs w:val="52"/>
        </w:rPr>
        <w:t>Council</w:t>
      </w:r>
    </w:p>
    <w:p w14:paraId="66AE7729" w14:textId="77777777" w:rsidR="00264A44" w:rsidRDefault="00264A44" w:rsidP="001450FA">
      <w:pPr>
        <w:pStyle w:val="Normal1"/>
        <w:keepNext/>
        <w:keepLines/>
        <w:pBdr>
          <w:top w:val="none" w:sz="0" w:space="0" w:color="000000"/>
          <w:left w:val="none" w:sz="0" w:space="0" w:color="000000"/>
          <w:bottom w:val="none" w:sz="0" w:space="0" w:color="000000"/>
          <w:right w:val="none" w:sz="0" w:space="0" w:color="000000"/>
          <w:between w:val="none" w:sz="0" w:space="0" w:color="000000"/>
        </w:pBdr>
        <w:spacing w:before="480" w:line="276" w:lineRule="auto"/>
        <w:ind w:left="1080"/>
        <w:jc w:val="center"/>
        <w:rPr>
          <w:rFonts w:eastAsia="Calibri"/>
          <w:b/>
          <w:color w:val="FF0000"/>
          <w:sz w:val="52"/>
          <w:szCs w:val="52"/>
        </w:rPr>
      </w:pPr>
    </w:p>
    <w:p w14:paraId="595FC2AE" w14:textId="1989A29F" w:rsidR="00264A44" w:rsidRDefault="00264A44" w:rsidP="001450FA">
      <w:pPr>
        <w:pStyle w:val="Normal1"/>
        <w:keepNext/>
        <w:keepLines/>
        <w:pBdr>
          <w:top w:val="none" w:sz="0" w:space="0" w:color="000000"/>
          <w:left w:val="none" w:sz="0" w:space="0" w:color="000000"/>
          <w:bottom w:val="none" w:sz="0" w:space="0" w:color="000000"/>
          <w:right w:val="none" w:sz="0" w:space="0" w:color="000000"/>
          <w:between w:val="none" w:sz="0" w:space="0" w:color="000000"/>
        </w:pBdr>
        <w:spacing w:before="480" w:line="276" w:lineRule="auto"/>
        <w:ind w:left="1080"/>
        <w:jc w:val="center"/>
        <w:rPr>
          <w:rFonts w:eastAsia="Calibri"/>
          <w:b/>
          <w:sz w:val="44"/>
          <w:szCs w:val="44"/>
        </w:rPr>
      </w:pPr>
      <w:r w:rsidRPr="00264A44">
        <w:rPr>
          <w:rFonts w:eastAsia="Calibri"/>
          <w:b/>
          <w:sz w:val="44"/>
          <w:szCs w:val="44"/>
        </w:rPr>
        <w:t>‘</w:t>
      </w:r>
      <w:r w:rsidR="000B5245">
        <w:rPr>
          <w:rFonts w:eastAsia="Calibri"/>
          <w:b/>
          <w:sz w:val="44"/>
          <w:szCs w:val="44"/>
        </w:rPr>
        <w:t>Internal Rules &amp; Objectives’</w:t>
      </w:r>
    </w:p>
    <w:p w14:paraId="0C3CB726" w14:textId="22A7E60C" w:rsidR="00C558EC" w:rsidRPr="00C558EC" w:rsidRDefault="00C558EC" w:rsidP="001450FA">
      <w:pPr>
        <w:pStyle w:val="Normal1"/>
        <w:keepNext/>
        <w:keepLines/>
        <w:pBdr>
          <w:top w:val="none" w:sz="0" w:space="0" w:color="000000"/>
          <w:left w:val="none" w:sz="0" w:space="0" w:color="000000"/>
          <w:bottom w:val="none" w:sz="0" w:space="0" w:color="000000"/>
          <w:right w:val="none" w:sz="0" w:space="0" w:color="000000"/>
          <w:between w:val="none" w:sz="0" w:space="0" w:color="000000"/>
        </w:pBdr>
        <w:spacing w:before="480" w:line="276" w:lineRule="auto"/>
        <w:ind w:left="1080"/>
        <w:jc w:val="center"/>
        <w:rPr>
          <w:rFonts w:eastAsia="Calibri"/>
          <w:b/>
        </w:rPr>
      </w:pPr>
      <w:r w:rsidRPr="00C558EC">
        <w:rPr>
          <w:rFonts w:eastAsia="Calibri"/>
          <w:b/>
        </w:rPr>
        <w:t>30 January 2018</w:t>
      </w:r>
    </w:p>
    <w:p w14:paraId="1777F678" w14:textId="77777777" w:rsidR="001450FA" w:rsidRPr="00264A44" w:rsidRDefault="001450FA" w:rsidP="001450FA">
      <w:pPr>
        <w:pStyle w:val="Normal1"/>
        <w:keepNext/>
        <w:keepLines/>
        <w:pBdr>
          <w:top w:val="none" w:sz="0" w:space="0" w:color="000000"/>
          <w:left w:val="none" w:sz="0" w:space="0" w:color="000000"/>
          <w:bottom w:val="none" w:sz="0" w:space="0" w:color="000000"/>
          <w:right w:val="none" w:sz="0" w:space="0" w:color="000000"/>
          <w:between w:val="none" w:sz="0" w:space="0" w:color="000000"/>
        </w:pBdr>
        <w:spacing w:before="480" w:line="276" w:lineRule="auto"/>
        <w:ind w:left="1080"/>
        <w:rPr>
          <w:rFonts w:eastAsia="Calibri"/>
          <w:b/>
          <w:sz w:val="44"/>
          <w:szCs w:val="44"/>
        </w:rPr>
      </w:pPr>
    </w:p>
    <w:p w14:paraId="0CC368C8" w14:textId="77777777" w:rsidR="001450FA" w:rsidRDefault="001450FA" w:rsidP="001450FA">
      <w:pPr>
        <w:pStyle w:val="Normal1"/>
        <w:keepNext/>
        <w:keepLines/>
        <w:pBdr>
          <w:top w:val="none" w:sz="0" w:space="0" w:color="000000"/>
          <w:left w:val="none" w:sz="0" w:space="0" w:color="000000"/>
          <w:bottom w:val="none" w:sz="0" w:space="0" w:color="000000"/>
          <w:right w:val="none" w:sz="0" w:space="0" w:color="000000"/>
          <w:between w:val="none" w:sz="0" w:space="0" w:color="000000"/>
        </w:pBdr>
        <w:spacing w:before="480" w:line="276" w:lineRule="auto"/>
        <w:ind w:left="1080"/>
        <w:rPr>
          <w:rFonts w:eastAsia="Calibri"/>
          <w:b/>
        </w:rPr>
      </w:pPr>
    </w:p>
    <w:p w14:paraId="3F96CE5F" w14:textId="77777777" w:rsidR="001450FA" w:rsidRDefault="001450FA" w:rsidP="001450FA">
      <w:pPr>
        <w:pStyle w:val="Normal1"/>
        <w:keepNext/>
        <w:keepLines/>
        <w:pBdr>
          <w:top w:val="none" w:sz="0" w:space="0" w:color="000000"/>
          <w:left w:val="none" w:sz="0" w:space="0" w:color="000000"/>
          <w:bottom w:val="none" w:sz="0" w:space="0" w:color="000000"/>
          <w:right w:val="none" w:sz="0" w:space="0" w:color="000000"/>
          <w:between w:val="none" w:sz="0" w:space="0" w:color="000000"/>
        </w:pBdr>
        <w:spacing w:before="480" w:line="276" w:lineRule="auto"/>
        <w:ind w:left="1080"/>
        <w:rPr>
          <w:rFonts w:eastAsia="Calibri"/>
          <w:b/>
        </w:rPr>
      </w:pPr>
    </w:p>
    <w:p w14:paraId="7E688956" w14:textId="77777777" w:rsidR="005372D3" w:rsidRDefault="005372D3" w:rsidP="005372D3">
      <w:pPr>
        <w:pStyle w:val="Normal1"/>
        <w:keepNext/>
        <w:keepLines/>
        <w:pBdr>
          <w:top w:val="none" w:sz="0" w:space="0" w:color="000000"/>
          <w:left w:val="none" w:sz="0" w:space="0" w:color="000000"/>
          <w:bottom w:val="none" w:sz="0" w:space="0" w:color="000000"/>
          <w:right w:val="none" w:sz="0" w:space="0" w:color="000000"/>
          <w:between w:val="none" w:sz="0" w:space="0" w:color="000000"/>
        </w:pBdr>
        <w:spacing w:before="480" w:line="276" w:lineRule="auto"/>
        <w:ind w:left="1080"/>
        <w:rPr>
          <w:rFonts w:eastAsia="Calibri"/>
          <w:b/>
        </w:rPr>
      </w:pPr>
    </w:p>
    <w:p w14:paraId="0B69A0F5" w14:textId="77777777" w:rsidR="005372D3" w:rsidRDefault="005372D3" w:rsidP="005372D3">
      <w:pPr>
        <w:pStyle w:val="Normal1"/>
        <w:keepNext/>
        <w:keepLines/>
        <w:pBdr>
          <w:top w:val="none" w:sz="0" w:space="0" w:color="000000"/>
          <w:left w:val="none" w:sz="0" w:space="0" w:color="000000"/>
          <w:bottom w:val="none" w:sz="0" w:space="0" w:color="000000"/>
          <w:right w:val="none" w:sz="0" w:space="0" w:color="000000"/>
          <w:between w:val="none" w:sz="0" w:space="0" w:color="000000"/>
        </w:pBdr>
        <w:spacing w:before="480" w:line="276" w:lineRule="auto"/>
        <w:ind w:left="1080"/>
        <w:rPr>
          <w:rFonts w:eastAsia="Calibri"/>
          <w:b/>
        </w:rPr>
      </w:pPr>
    </w:p>
    <w:p w14:paraId="6E507C17" w14:textId="77777777" w:rsidR="005372D3" w:rsidRDefault="005372D3" w:rsidP="005372D3">
      <w:pPr>
        <w:pStyle w:val="Normal1"/>
        <w:keepNext/>
        <w:keepLines/>
        <w:pBdr>
          <w:top w:val="none" w:sz="0" w:space="0" w:color="000000"/>
          <w:left w:val="none" w:sz="0" w:space="0" w:color="000000"/>
          <w:bottom w:val="none" w:sz="0" w:space="0" w:color="000000"/>
          <w:right w:val="none" w:sz="0" w:space="0" w:color="000000"/>
          <w:between w:val="none" w:sz="0" w:space="0" w:color="000000"/>
        </w:pBdr>
        <w:spacing w:before="480" w:line="276" w:lineRule="auto"/>
        <w:ind w:left="1080"/>
        <w:rPr>
          <w:rFonts w:eastAsia="Calibri"/>
          <w:b/>
        </w:rPr>
      </w:pPr>
    </w:p>
    <w:p w14:paraId="4671E918" w14:textId="035E2327" w:rsidR="00214213" w:rsidRPr="000A12AB" w:rsidRDefault="006021D2">
      <w:pPr>
        <w:pStyle w:val="Normal1"/>
        <w:pBdr>
          <w:top w:val="none" w:sz="0" w:space="0" w:color="000000"/>
          <w:left w:val="none" w:sz="0" w:space="0" w:color="000000"/>
          <w:bottom w:val="none" w:sz="0" w:space="0" w:color="000000"/>
          <w:right w:val="none" w:sz="0" w:space="0" w:color="000000"/>
          <w:between w:val="none" w:sz="0" w:space="0" w:color="000000"/>
        </w:pBdr>
        <w:tabs>
          <w:tab w:val="center" w:pos="4150"/>
        </w:tabs>
        <w:rPr>
          <w:rFonts w:eastAsia="Calibri"/>
          <w:b/>
        </w:rPr>
      </w:pPr>
      <w:bookmarkStart w:id="1" w:name="_gjdgxs" w:colFirst="0" w:colLast="0"/>
      <w:bookmarkEnd w:id="1"/>
      <w:r w:rsidRPr="000A12AB">
        <w:tab/>
      </w:r>
    </w:p>
    <w:p w14:paraId="1B08068D" w14:textId="32BB01D7" w:rsidR="00214213" w:rsidRPr="000A12AB" w:rsidRDefault="006021D2">
      <w:pPr>
        <w:pStyle w:val="Heading1"/>
        <w:numPr>
          <w:ilvl w:val="0"/>
          <w:numId w:val="12"/>
        </w:numPr>
        <w:rPr>
          <w:rFonts w:ascii="Times New Roman" w:hAnsi="Times New Roman" w:cs="Times New Roman"/>
        </w:rPr>
      </w:pPr>
      <w:bookmarkStart w:id="2" w:name="_Toc377212667"/>
      <w:r w:rsidRPr="000A12AB">
        <w:rPr>
          <w:rFonts w:ascii="Times New Roman" w:hAnsi="Times New Roman" w:cs="Times New Roman"/>
        </w:rPr>
        <w:lastRenderedPageBreak/>
        <w:t>Internal Rules (</w:t>
      </w:r>
      <w:r w:rsidR="004F052C" w:rsidRPr="000A12AB">
        <w:rPr>
          <w:rFonts w:ascii="Times New Roman" w:hAnsi="Times New Roman" w:cs="Times New Roman"/>
        </w:rPr>
        <w:t>as approved</w:t>
      </w:r>
      <w:r w:rsidRPr="000A12AB">
        <w:rPr>
          <w:rFonts w:ascii="Times New Roman" w:hAnsi="Times New Roman" w:cs="Times New Roman"/>
        </w:rPr>
        <w:t xml:space="preserve"> on </w:t>
      </w:r>
      <w:r w:rsidR="000F50C3">
        <w:rPr>
          <w:rFonts w:ascii="Times New Roman" w:hAnsi="Times New Roman" w:cs="Times New Roman"/>
        </w:rPr>
        <w:t>January 30</w:t>
      </w:r>
      <w:r w:rsidR="0083653D">
        <w:rPr>
          <w:rFonts w:ascii="Times New Roman" w:hAnsi="Times New Roman" w:cs="Times New Roman"/>
        </w:rPr>
        <w:t>, 2018</w:t>
      </w:r>
      <w:r w:rsidRPr="000A12AB">
        <w:rPr>
          <w:rFonts w:ascii="Times New Roman" w:hAnsi="Times New Roman" w:cs="Times New Roman"/>
        </w:rPr>
        <w:t>)</w:t>
      </w:r>
      <w:bookmarkEnd w:id="2"/>
    </w:p>
    <w:p w14:paraId="1DF017FB" w14:textId="77777777" w:rsidR="00214213" w:rsidRPr="000A12AB" w:rsidRDefault="006021D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i/>
          <w:sz w:val="22"/>
          <w:szCs w:val="22"/>
        </w:rPr>
      </w:pPr>
      <w:r w:rsidRPr="000A12AB">
        <w:rPr>
          <w:rFonts w:eastAsia="Calibri"/>
          <w:i/>
          <w:sz w:val="22"/>
          <w:szCs w:val="22"/>
        </w:rPr>
        <w:t xml:space="preserve">Bearing in mind that at UCU the Council combines the duties of two different consultative bodies: the Faculty Council (in Dutch </w:t>
      </w:r>
      <w:proofErr w:type="spellStart"/>
      <w:r w:rsidRPr="000A12AB">
        <w:rPr>
          <w:rFonts w:eastAsia="Calibri"/>
          <w:i/>
          <w:sz w:val="22"/>
          <w:szCs w:val="22"/>
        </w:rPr>
        <w:t>Faculteitsraad</w:t>
      </w:r>
      <w:proofErr w:type="spellEnd"/>
      <w:r w:rsidRPr="000A12AB">
        <w:rPr>
          <w:rFonts w:eastAsia="Calibri"/>
          <w:i/>
          <w:sz w:val="22"/>
          <w:szCs w:val="22"/>
        </w:rPr>
        <w:t xml:space="preserve">) and the Degree program advisory committee (in Dutch </w:t>
      </w:r>
      <w:proofErr w:type="spellStart"/>
      <w:r w:rsidRPr="000A12AB">
        <w:rPr>
          <w:rFonts w:eastAsia="Calibri"/>
          <w:i/>
          <w:sz w:val="22"/>
          <w:szCs w:val="22"/>
        </w:rPr>
        <w:t>Opleidingscommissie</w:t>
      </w:r>
      <w:proofErr w:type="spellEnd"/>
      <w:r w:rsidRPr="000A12AB">
        <w:rPr>
          <w:rFonts w:eastAsia="Calibri"/>
          <w:i/>
          <w:sz w:val="22"/>
          <w:szCs w:val="22"/>
        </w:rPr>
        <w:t>), the UCU council adopts the following Internal Rules:</w:t>
      </w:r>
    </w:p>
    <w:p w14:paraId="1ED4B9F9" w14:textId="77777777" w:rsidR="00214213" w:rsidRPr="000A12AB" w:rsidRDefault="00214213">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sz w:val="22"/>
          <w:szCs w:val="22"/>
        </w:rPr>
      </w:pPr>
    </w:p>
    <w:p w14:paraId="61EF4B5D" w14:textId="77777777" w:rsidR="00214213" w:rsidRPr="000A12AB" w:rsidRDefault="006021D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sz w:val="22"/>
          <w:szCs w:val="22"/>
          <w:u w:val="single"/>
        </w:rPr>
      </w:pPr>
      <w:r w:rsidRPr="000A12AB">
        <w:rPr>
          <w:rFonts w:eastAsia="Calibri"/>
          <w:sz w:val="22"/>
          <w:szCs w:val="22"/>
          <w:u w:val="single"/>
        </w:rPr>
        <w:t>The Status of the Internal Rules</w:t>
      </w:r>
    </w:p>
    <w:p w14:paraId="342B1AAF" w14:textId="77777777" w:rsidR="00214213" w:rsidRPr="000A12AB" w:rsidRDefault="006021D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b/>
          <w:sz w:val="22"/>
          <w:szCs w:val="22"/>
        </w:rPr>
      </w:pPr>
      <w:r w:rsidRPr="000A12AB">
        <w:rPr>
          <w:rFonts w:eastAsia="Calibri"/>
          <w:b/>
          <w:sz w:val="22"/>
          <w:szCs w:val="22"/>
        </w:rPr>
        <w:t>Article 1</w:t>
      </w:r>
    </w:p>
    <w:p w14:paraId="74AB74A0" w14:textId="77777777" w:rsidR="00214213" w:rsidRPr="000A12AB" w:rsidRDefault="006021D2">
      <w:pPr>
        <w:pStyle w:val="Normal1"/>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4" w:hanging="360"/>
        <w:jc w:val="both"/>
        <w:rPr>
          <w:rFonts w:eastAsia="Calibri"/>
          <w:sz w:val="22"/>
          <w:szCs w:val="22"/>
        </w:rPr>
      </w:pPr>
      <w:r w:rsidRPr="000A12AB">
        <w:rPr>
          <w:rFonts w:eastAsia="Calibri"/>
          <w:sz w:val="22"/>
          <w:szCs w:val="22"/>
        </w:rPr>
        <w:t>All regulations set forth in this document will be upheld from the moment from its adoption until the end of August 2019.</w:t>
      </w:r>
    </w:p>
    <w:p w14:paraId="70A62225" w14:textId="77777777" w:rsidR="00214213" w:rsidRPr="000A12AB" w:rsidRDefault="006021D2">
      <w:pPr>
        <w:pStyle w:val="Normal1"/>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4" w:hanging="360"/>
        <w:jc w:val="both"/>
        <w:rPr>
          <w:rFonts w:eastAsia="Calibri"/>
          <w:sz w:val="22"/>
          <w:szCs w:val="22"/>
        </w:rPr>
      </w:pPr>
      <w:r w:rsidRPr="000A12AB">
        <w:rPr>
          <w:rFonts w:eastAsia="Calibri"/>
          <w:sz w:val="22"/>
          <w:szCs w:val="22"/>
        </w:rPr>
        <w:t>The internal rules of procedure function as the by-laws of the UCU Council’s rights, duties and definition as set forth by the “</w:t>
      </w:r>
      <w:proofErr w:type="spellStart"/>
      <w:r w:rsidRPr="000A12AB">
        <w:rPr>
          <w:rFonts w:eastAsia="Calibri"/>
          <w:sz w:val="22"/>
          <w:szCs w:val="22"/>
        </w:rPr>
        <w:t>Reglement</w:t>
      </w:r>
      <w:proofErr w:type="spellEnd"/>
      <w:r w:rsidRPr="000A12AB">
        <w:rPr>
          <w:rFonts w:eastAsia="Calibri"/>
          <w:sz w:val="22"/>
          <w:szCs w:val="22"/>
        </w:rPr>
        <w:t>” of University College Utrecht. From such a status derives that the “</w:t>
      </w:r>
      <w:proofErr w:type="spellStart"/>
      <w:r w:rsidRPr="000A12AB">
        <w:rPr>
          <w:rFonts w:eastAsia="Calibri"/>
          <w:sz w:val="22"/>
          <w:szCs w:val="22"/>
        </w:rPr>
        <w:t>Reglement</w:t>
      </w:r>
      <w:proofErr w:type="spellEnd"/>
      <w:r w:rsidRPr="000A12AB">
        <w:rPr>
          <w:rFonts w:eastAsia="Calibri"/>
          <w:sz w:val="22"/>
          <w:szCs w:val="22"/>
        </w:rPr>
        <w:t>” ought to be considered of higher preference, in legal authority, than these Rules.</w:t>
      </w:r>
    </w:p>
    <w:p w14:paraId="3078E7BE" w14:textId="77777777" w:rsidR="00214213" w:rsidRPr="000A12AB" w:rsidRDefault="006021D2">
      <w:pPr>
        <w:pStyle w:val="Normal1"/>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4" w:hanging="360"/>
        <w:jc w:val="both"/>
        <w:rPr>
          <w:rFonts w:eastAsia="Calibri"/>
          <w:sz w:val="22"/>
          <w:szCs w:val="22"/>
        </w:rPr>
      </w:pPr>
      <w:r w:rsidRPr="000A12AB">
        <w:rPr>
          <w:rFonts w:eastAsia="Calibri"/>
          <w:sz w:val="22"/>
          <w:szCs w:val="22"/>
        </w:rPr>
        <w:t>Changes to this Internal Rules may occur only by means of a two-third majority vote in favor of such changes by all members of the UCU Council, following the procedures established in this Internal Rules.</w:t>
      </w:r>
    </w:p>
    <w:p w14:paraId="295F3912" w14:textId="71123291" w:rsidR="00214213" w:rsidRPr="000A12AB" w:rsidRDefault="006021D2">
      <w:pPr>
        <w:pStyle w:val="Normal1"/>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4" w:hanging="360"/>
        <w:jc w:val="both"/>
        <w:rPr>
          <w:rFonts w:eastAsia="Calibri"/>
          <w:sz w:val="22"/>
          <w:szCs w:val="22"/>
        </w:rPr>
      </w:pPr>
      <w:r w:rsidRPr="000A12AB">
        <w:rPr>
          <w:rFonts w:eastAsia="Calibri"/>
          <w:sz w:val="22"/>
          <w:szCs w:val="22"/>
        </w:rPr>
        <w:t xml:space="preserve">Exceptions to this Internal Rules may only be made in cases where no feasible alternative exists, to be decided </w:t>
      </w:r>
      <w:r w:rsidRPr="000A12AB">
        <w:rPr>
          <w:rFonts w:eastAsia="Calibri"/>
          <w:b/>
          <w:sz w:val="22"/>
          <w:szCs w:val="22"/>
        </w:rPr>
        <w:t xml:space="preserve">unanimously </w:t>
      </w:r>
      <w:r w:rsidRPr="000A12AB">
        <w:rPr>
          <w:rFonts w:eastAsia="Calibri"/>
          <w:sz w:val="22"/>
          <w:szCs w:val="22"/>
        </w:rPr>
        <w:t>by all UCU</w:t>
      </w:r>
      <w:r w:rsidR="003E1C14" w:rsidRPr="000A12AB">
        <w:rPr>
          <w:rFonts w:eastAsia="Calibri"/>
          <w:sz w:val="22"/>
          <w:szCs w:val="22"/>
        </w:rPr>
        <w:t xml:space="preserve"> </w:t>
      </w:r>
      <w:r w:rsidRPr="000A12AB">
        <w:rPr>
          <w:rFonts w:eastAsia="Calibri"/>
          <w:sz w:val="22"/>
          <w:szCs w:val="22"/>
        </w:rPr>
        <w:t>Council members.</w:t>
      </w:r>
    </w:p>
    <w:p w14:paraId="451D213C" w14:textId="77777777" w:rsidR="00214213" w:rsidRPr="000A12AB" w:rsidRDefault="00214213">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sz w:val="22"/>
          <w:szCs w:val="22"/>
        </w:rPr>
      </w:pPr>
    </w:p>
    <w:p w14:paraId="0990CF65" w14:textId="77777777" w:rsidR="00214213" w:rsidRPr="000A12AB" w:rsidRDefault="006021D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sz w:val="22"/>
          <w:szCs w:val="22"/>
          <w:u w:val="single"/>
        </w:rPr>
      </w:pPr>
      <w:r w:rsidRPr="000A12AB">
        <w:rPr>
          <w:rFonts w:eastAsia="Calibri"/>
          <w:sz w:val="22"/>
          <w:szCs w:val="22"/>
          <w:u w:val="single"/>
        </w:rPr>
        <w:t>Terminology</w:t>
      </w:r>
    </w:p>
    <w:p w14:paraId="13710BF1" w14:textId="77777777" w:rsidR="00214213" w:rsidRPr="000A12AB" w:rsidRDefault="006021D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sz w:val="22"/>
          <w:szCs w:val="22"/>
        </w:rPr>
      </w:pPr>
      <w:r w:rsidRPr="000A12AB">
        <w:rPr>
          <w:rFonts w:eastAsia="Calibri"/>
          <w:b/>
          <w:sz w:val="22"/>
          <w:szCs w:val="22"/>
        </w:rPr>
        <w:t>Article 2</w:t>
      </w:r>
      <w:r w:rsidRPr="000A12AB">
        <w:rPr>
          <w:rFonts w:eastAsia="Calibri"/>
          <w:sz w:val="22"/>
          <w:szCs w:val="22"/>
        </w:rPr>
        <w:tab/>
      </w:r>
    </w:p>
    <w:p w14:paraId="72E3E381" w14:textId="77777777" w:rsidR="00214213" w:rsidRPr="000A12AB" w:rsidRDefault="006021D2">
      <w:pPr>
        <w:pStyle w:val="Normal1"/>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4" w:hanging="360"/>
        <w:jc w:val="both"/>
        <w:rPr>
          <w:rFonts w:eastAsia="Calibri"/>
          <w:sz w:val="22"/>
          <w:szCs w:val="22"/>
        </w:rPr>
      </w:pPr>
      <w:r w:rsidRPr="000A12AB">
        <w:rPr>
          <w:rFonts w:eastAsia="Calibri"/>
          <w:sz w:val="22"/>
          <w:szCs w:val="22"/>
        </w:rPr>
        <w:t xml:space="preserve">“UCU” refers to University College </w:t>
      </w:r>
      <w:proofErr w:type="gramStart"/>
      <w:r w:rsidRPr="000A12AB">
        <w:rPr>
          <w:rFonts w:eastAsia="Calibri"/>
          <w:sz w:val="22"/>
          <w:szCs w:val="22"/>
        </w:rPr>
        <w:t>Utrecht,</w:t>
      </w:r>
      <w:proofErr w:type="gramEnd"/>
      <w:r w:rsidRPr="000A12AB">
        <w:rPr>
          <w:rFonts w:eastAsia="Calibri"/>
          <w:sz w:val="22"/>
          <w:szCs w:val="22"/>
        </w:rPr>
        <w:t xml:space="preserve"> the international Liberal Arts &amp; Sciences honors college of Utrecht University.</w:t>
      </w:r>
    </w:p>
    <w:p w14:paraId="2B9BCC97" w14:textId="77777777" w:rsidR="00214213" w:rsidRPr="000A12AB" w:rsidRDefault="006021D2">
      <w:pPr>
        <w:pStyle w:val="Normal1"/>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4" w:hanging="360"/>
        <w:jc w:val="both"/>
        <w:rPr>
          <w:rFonts w:eastAsia="Calibri"/>
          <w:sz w:val="22"/>
          <w:szCs w:val="22"/>
        </w:rPr>
      </w:pPr>
      <w:r w:rsidRPr="000A12AB">
        <w:rPr>
          <w:rFonts w:eastAsia="Calibri"/>
          <w:sz w:val="22"/>
          <w:szCs w:val="22"/>
        </w:rPr>
        <w:t>“UCU council” and “CC” refers to the UCU council, the official co-decision making body of University College Utrecht, as defined in the “</w:t>
      </w:r>
      <w:proofErr w:type="spellStart"/>
      <w:r w:rsidRPr="000A12AB">
        <w:rPr>
          <w:rFonts w:eastAsia="Calibri"/>
          <w:sz w:val="22"/>
          <w:szCs w:val="22"/>
        </w:rPr>
        <w:t>Reglement</w:t>
      </w:r>
      <w:proofErr w:type="spellEnd"/>
      <w:r w:rsidRPr="000A12AB">
        <w:rPr>
          <w:rFonts w:eastAsia="Calibri"/>
          <w:sz w:val="22"/>
          <w:szCs w:val="22"/>
        </w:rPr>
        <w:t>” of University College Utrecht.</w:t>
      </w:r>
    </w:p>
    <w:p w14:paraId="13049918" w14:textId="77777777" w:rsidR="00214213" w:rsidRPr="000A12AB" w:rsidRDefault="006021D2">
      <w:pPr>
        <w:pStyle w:val="Normal1"/>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4" w:hanging="360"/>
        <w:jc w:val="both"/>
        <w:rPr>
          <w:rFonts w:eastAsia="Calibri"/>
          <w:sz w:val="22"/>
          <w:szCs w:val="22"/>
        </w:rPr>
      </w:pPr>
      <w:r w:rsidRPr="000A12AB">
        <w:rPr>
          <w:rFonts w:eastAsia="Calibri"/>
          <w:sz w:val="22"/>
          <w:szCs w:val="22"/>
        </w:rPr>
        <w:t>“EB” refers to the “Executive Board” of the UCU council as defined in article 8 of this Policy Manual.</w:t>
      </w:r>
    </w:p>
    <w:p w14:paraId="3271F833" w14:textId="77777777" w:rsidR="00214213" w:rsidRPr="000A12AB" w:rsidRDefault="00214213">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sz w:val="22"/>
          <w:szCs w:val="22"/>
        </w:rPr>
      </w:pPr>
    </w:p>
    <w:p w14:paraId="594B8522" w14:textId="77777777" w:rsidR="00214213" w:rsidRPr="000A12AB" w:rsidRDefault="006021D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sz w:val="22"/>
          <w:szCs w:val="22"/>
          <w:u w:val="single"/>
        </w:rPr>
      </w:pPr>
      <w:r w:rsidRPr="000A12AB">
        <w:rPr>
          <w:rFonts w:eastAsia="Calibri"/>
          <w:sz w:val="22"/>
          <w:szCs w:val="22"/>
          <w:u w:val="single"/>
        </w:rPr>
        <w:t>Language Use</w:t>
      </w:r>
    </w:p>
    <w:p w14:paraId="413F4391" w14:textId="77777777" w:rsidR="00214213" w:rsidRPr="000A12AB" w:rsidRDefault="006021D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sz w:val="22"/>
          <w:szCs w:val="22"/>
        </w:rPr>
      </w:pPr>
      <w:r w:rsidRPr="000A12AB">
        <w:rPr>
          <w:rFonts w:eastAsia="Calibri"/>
          <w:sz w:val="22"/>
          <w:szCs w:val="22"/>
        </w:rPr>
        <w:t xml:space="preserve">Article 2 </w:t>
      </w:r>
      <w:proofErr w:type="spellStart"/>
      <w:r w:rsidRPr="000A12AB">
        <w:rPr>
          <w:rFonts w:eastAsia="Calibri"/>
          <w:i/>
          <w:sz w:val="22"/>
          <w:szCs w:val="22"/>
        </w:rPr>
        <w:t>bis</w:t>
      </w:r>
      <w:proofErr w:type="spellEnd"/>
    </w:p>
    <w:p w14:paraId="330FDFD4" w14:textId="77777777" w:rsidR="00214213" w:rsidRPr="000A12AB" w:rsidRDefault="006021D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jc w:val="both"/>
        <w:rPr>
          <w:rFonts w:eastAsia="Calibri"/>
          <w:sz w:val="22"/>
          <w:szCs w:val="22"/>
        </w:rPr>
      </w:pPr>
      <w:r w:rsidRPr="000A12AB">
        <w:rPr>
          <w:rFonts w:eastAsia="Calibri"/>
          <w:sz w:val="22"/>
          <w:szCs w:val="22"/>
        </w:rPr>
        <w:t>English will be the official language of the UCU Council with regard to internal and external communication. Exceptions to this rule are applicable, especially regarding meetings organized by Utrecht University to be held in Dutch.</w:t>
      </w:r>
    </w:p>
    <w:p w14:paraId="030A8CCE" w14:textId="77777777" w:rsidR="00214213" w:rsidRPr="000A12AB" w:rsidRDefault="00214213">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sz w:val="22"/>
          <w:szCs w:val="22"/>
        </w:rPr>
      </w:pPr>
    </w:p>
    <w:p w14:paraId="46C86492" w14:textId="77777777" w:rsidR="00214213" w:rsidRPr="000A12AB" w:rsidRDefault="006021D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sz w:val="22"/>
          <w:szCs w:val="22"/>
          <w:u w:val="single"/>
        </w:rPr>
      </w:pPr>
      <w:r w:rsidRPr="000A12AB">
        <w:rPr>
          <w:rFonts w:eastAsia="Calibri"/>
          <w:sz w:val="22"/>
          <w:szCs w:val="22"/>
          <w:u w:val="single"/>
        </w:rPr>
        <w:t>Duties and responsibilities</w:t>
      </w:r>
    </w:p>
    <w:p w14:paraId="10C7158D" w14:textId="77777777" w:rsidR="00214213" w:rsidRPr="000A12AB" w:rsidRDefault="006021D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b/>
          <w:sz w:val="22"/>
          <w:szCs w:val="22"/>
        </w:rPr>
      </w:pPr>
      <w:r w:rsidRPr="000A12AB">
        <w:rPr>
          <w:rFonts w:eastAsia="Calibri"/>
          <w:b/>
          <w:sz w:val="22"/>
          <w:szCs w:val="22"/>
        </w:rPr>
        <w:t>Article 3</w:t>
      </w:r>
    </w:p>
    <w:p w14:paraId="40928AE7" w14:textId="77777777" w:rsidR="00214213" w:rsidRPr="000A12AB" w:rsidRDefault="006021D2">
      <w:pPr>
        <w:pStyle w:val="Normal1"/>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4" w:hanging="360"/>
        <w:jc w:val="both"/>
        <w:rPr>
          <w:rFonts w:eastAsia="Calibri"/>
          <w:sz w:val="22"/>
          <w:szCs w:val="22"/>
        </w:rPr>
      </w:pPr>
      <w:r w:rsidRPr="000A12AB">
        <w:rPr>
          <w:rFonts w:eastAsia="Calibri"/>
          <w:sz w:val="22"/>
          <w:szCs w:val="22"/>
        </w:rPr>
        <w:t>The UCU council is responsible for executing those tasks of a faculty council (Dutch: ‘</w:t>
      </w:r>
      <w:proofErr w:type="spellStart"/>
      <w:r w:rsidRPr="000A12AB">
        <w:rPr>
          <w:rFonts w:eastAsia="Calibri"/>
          <w:sz w:val="22"/>
          <w:szCs w:val="22"/>
        </w:rPr>
        <w:t>faculteitsraad</w:t>
      </w:r>
      <w:proofErr w:type="spellEnd"/>
      <w:r w:rsidRPr="000A12AB">
        <w:rPr>
          <w:rFonts w:eastAsia="Calibri"/>
          <w:sz w:val="22"/>
          <w:szCs w:val="22"/>
        </w:rPr>
        <w:t>’) and program committee (Dutch: ‘</w:t>
      </w:r>
      <w:proofErr w:type="spellStart"/>
      <w:r w:rsidRPr="000A12AB">
        <w:rPr>
          <w:rFonts w:eastAsia="Calibri"/>
          <w:sz w:val="22"/>
          <w:szCs w:val="22"/>
        </w:rPr>
        <w:t>opleidingscommissie</w:t>
      </w:r>
      <w:proofErr w:type="spellEnd"/>
      <w:r w:rsidRPr="000A12AB">
        <w:rPr>
          <w:rFonts w:eastAsia="Calibri"/>
          <w:sz w:val="22"/>
          <w:szCs w:val="22"/>
        </w:rPr>
        <w:t xml:space="preserve">’) applicable to UCU as defined by the WHW and the UCU </w:t>
      </w:r>
      <w:proofErr w:type="spellStart"/>
      <w:r w:rsidRPr="000A12AB">
        <w:rPr>
          <w:rFonts w:eastAsia="Calibri"/>
          <w:sz w:val="22"/>
          <w:szCs w:val="22"/>
        </w:rPr>
        <w:t>reglement</w:t>
      </w:r>
      <w:proofErr w:type="spellEnd"/>
      <w:r w:rsidRPr="000A12AB">
        <w:rPr>
          <w:rFonts w:eastAsia="Calibri"/>
          <w:sz w:val="22"/>
          <w:szCs w:val="22"/>
        </w:rPr>
        <w:t>.  As such UCU council is vested with ratification and advisory powers including but not limited to:</w:t>
      </w:r>
    </w:p>
    <w:p w14:paraId="50E7A119" w14:textId="77777777" w:rsidR="00214213" w:rsidRPr="000A12AB" w:rsidRDefault="006021D2">
      <w:pPr>
        <w:pStyle w:val="Normal1"/>
        <w:numPr>
          <w:ilvl w:val="1"/>
          <w:numId w:val="13"/>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4" w:hanging="360"/>
        <w:jc w:val="both"/>
        <w:rPr>
          <w:rFonts w:eastAsia="Calibri"/>
          <w:sz w:val="22"/>
          <w:szCs w:val="22"/>
        </w:rPr>
      </w:pPr>
      <w:r w:rsidRPr="000A12AB">
        <w:rPr>
          <w:rFonts w:eastAsia="Calibri"/>
          <w:sz w:val="22"/>
          <w:szCs w:val="22"/>
        </w:rPr>
        <w:t>Ratifying institutional educational plans as well as the establishment and discontinuation of programs</w:t>
      </w:r>
    </w:p>
    <w:p w14:paraId="611C2C79" w14:textId="77777777" w:rsidR="00214213" w:rsidRPr="000A12AB" w:rsidRDefault="006021D2">
      <w:pPr>
        <w:pStyle w:val="Normal1"/>
        <w:numPr>
          <w:ilvl w:val="1"/>
          <w:numId w:val="13"/>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4" w:hanging="360"/>
        <w:jc w:val="both"/>
        <w:rPr>
          <w:rFonts w:eastAsia="Calibri"/>
          <w:sz w:val="22"/>
          <w:szCs w:val="22"/>
        </w:rPr>
      </w:pPr>
      <w:r w:rsidRPr="000A12AB">
        <w:rPr>
          <w:rFonts w:eastAsia="Calibri"/>
          <w:sz w:val="22"/>
          <w:szCs w:val="22"/>
        </w:rPr>
        <w:t>Giving, or deciding not to give consent to the Academic Rules and Regulations for the next incoming cohort.</w:t>
      </w:r>
    </w:p>
    <w:p w14:paraId="10E3097B" w14:textId="77777777" w:rsidR="00214213" w:rsidRPr="000A12AB" w:rsidRDefault="006021D2">
      <w:pPr>
        <w:pStyle w:val="Normal1"/>
        <w:numPr>
          <w:ilvl w:val="1"/>
          <w:numId w:val="13"/>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4" w:hanging="360"/>
        <w:jc w:val="both"/>
        <w:rPr>
          <w:rFonts w:eastAsia="Calibri"/>
          <w:sz w:val="22"/>
          <w:szCs w:val="22"/>
        </w:rPr>
      </w:pPr>
      <w:r w:rsidRPr="000A12AB">
        <w:rPr>
          <w:rFonts w:eastAsia="Calibri"/>
          <w:sz w:val="22"/>
          <w:szCs w:val="22"/>
        </w:rPr>
        <w:t>Giving advise on the OER (UU ARR).</w:t>
      </w:r>
    </w:p>
    <w:p w14:paraId="70EF8042" w14:textId="77777777" w:rsidR="00214213" w:rsidRPr="000A12AB" w:rsidRDefault="006021D2">
      <w:pPr>
        <w:pStyle w:val="Normal1"/>
        <w:numPr>
          <w:ilvl w:val="1"/>
          <w:numId w:val="13"/>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4" w:hanging="360"/>
        <w:jc w:val="both"/>
        <w:rPr>
          <w:rFonts w:eastAsia="Calibri"/>
          <w:sz w:val="22"/>
          <w:szCs w:val="22"/>
        </w:rPr>
      </w:pPr>
      <w:r w:rsidRPr="000A12AB">
        <w:rPr>
          <w:rFonts w:eastAsia="Calibri"/>
          <w:sz w:val="22"/>
          <w:szCs w:val="22"/>
        </w:rPr>
        <w:t xml:space="preserve">Giving consent on the proposed yearly UCU budget within the constraints agreed upon with the UCU management as attached to the </w:t>
      </w:r>
      <w:proofErr w:type="spellStart"/>
      <w:r w:rsidRPr="000A12AB">
        <w:rPr>
          <w:rFonts w:eastAsia="Calibri"/>
          <w:sz w:val="22"/>
          <w:szCs w:val="22"/>
        </w:rPr>
        <w:t>reglement</w:t>
      </w:r>
      <w:proofErr w:type="spellEnd"/>
      <w:r w:rsidRPr="000A12AB">
        <w:rPr>
          <w:rFonts w:eastAsia="Calibri"/>
          <w:sz w:val="22"/>
          <w:szCs w:val="22"/>
        </w:rPr>
        <w:t>.</w:t>
      </w:r>
    </w:p>
    <w:p w14:paraId="2F18563E" w14:textId="77777777" w:rsidR="00214213" w:rsidRPr="000A12AB" w:rsidRDefault="006021D2">
      <w:pPr>
        <w:pStyle w:val="Normal1"/>
        <w:numPr>
          <w:ilvl w:val="1"/>
          <w:numId w:val="13"/>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4" w:hanging="360"/>
        <w:jc w:val="both"/>
        <w:rPr>
          <w:rFonts w:eastAsia="Calibri"/>
          <w:sz w:val="22"/>
          <w:szCs w:val="22"/>
        </w:rPr>
      </w:pPr>
      <w:r w:rsidRPr="000A12AB">
        <w:rPr>
          <w:rFonts w:eastAsia="Calibri"/>
          <w:sz w:val="22"/>
          <w:szCs w:val="22"/>
        </w:rPr>
        <w:t>Giving advice on the establishment of new UCU governing bodies</w:t>
      </w:r>
    </w:p>
    <w:p w14:paraId="53B16283" w14:textId="77777777" w:rsidR="00214213" w:rsidRPr="000A12AB" w:rsidRDefault="006021D2">
      <w:pPr>
        <w:pStyle w:val="Normal1"/>
        <w:numPr>
          <w:ilvl w:val="1"/>
          <w:numId w:val="13"/>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4" w:hanging="360"/>
        <w:jc w:val="both"/>
        <w:rPr>
          <w:rFonts w:eastAsia="Calibri"/>
          <w:sz w:val="22"/>
          <w:szCs w:val="22"/>
        </w:rPr>
      </w:pPr>
      <w:r w:rsidRPr="000A12AB">
        <w:rPr>
          <w:rFonts w:eastAsia="Calibri"/>
          <w:sz w:val="22"/>
          <w:szCs w:val="22"/>
        </w:rPr>
        <w:t>Giving advice about, or consent to any proposal that is presented by the UCU management whenever applicable.</w:t>
      </w:r>
    </w:p>
    <w:p w14:paraId="571D1B32" w14:textId="77777777" w:rsidR="00214213" w:rsidRPr="000A12AB" w:rsidRDefault="006021D2">
      <w:pPr>
        <w:pStyle w:val="Normal1"/>
        <w:numPr>
          <w:ilvl w:val="1"/>
          <w:numId w:val="13"/>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4" w:hanging="360"/>
        <w:jc w:val="both"/>
        <w:rPr>
          <w:rFonts w:eastAsia="Calibri"/>
          <w:sz w:val="22"/>
          <w:szCs w:val="22"/>
        </w:rPr>
      </w:pPr>
      <w:r w:rsidRPr="000A12AB">
        <w:rPr>
          <w:rFonts w:eastAsia="Calibri"/>
          <w:sz w:val="22"/>
          <w:szCs w:val="22"/>
        </w:rPr>
        <w:t>Proactively monitoring the quality of the education offered at UCU, by means of, at least, the examination of course evaluations.</w:t>
      </w:r>
    </w:p>
    <w:p w14:paraId="12A944AE" w14:textId="77777777" w:rsidR="00214213" w:rsidRPr="000A12AB" w:rsidRDefault="006021D2">
      <w:pPr>
        <w:pStyle w:val="Normal1"/>
        <w:numPr>
          <w:ilvl w:val="1"/>
          <w:numId w:val="13"/>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4" w:hanging="360"/>
        <w:jc w:val="both"/>
        <w:rPr>
          <w:rFonts w:eastAsia="Calibri"/>
          <w:sz w:val="22"/>
          <w:szCs w:val="22"/>
        </w:rPr>
      </w:pPr>
      <w:r w:rsidRPr="000A12AB">
        <w:rPr>
          <w:rFonts w:eastAsia="Calibri"/>
          <w:sz w:val="22"/>
          <w:szCs w:val="22"/>
        </w:rPr>
        <w:lastRenderedPageBreak/>
        <w:t xml:space="preserve">Proactively monitoring the decision making process within the UCU management, and inquiring for clarification or explanation whenever deemed necessary. </w:t>
      </w:r>
    </w:p>
    <w:p w14:paraId="02BC6FD3" w14:textId="77777777" w:rsidR="00214213" w:rsidRPr="000A12AB" w:rsidRDefault="006021D2">
      <w:pPr>
        <w:pStyle w:val="Normal1"/>
        <w:numPr>
          <w:ilvl w:val="1"/>
          <w:numId w:val="13"/>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4" w:hanging="360"/>
        <w:jc w:val="both"/>
        <w:rPr>
          <w:rFonts w:eastAsia="Calibri"/>
          <w:sz w:val="22"/>
          <w:szCs w:val="22"/>
        </w:rPr>
      </w:pPr>
      <w:r w:rsidRPr="000A12AB">
        <w:rPr>
          <w:rFonts w:eastAsia="Calibri"/>
          <w:sz w:val="22"/>
          <w:szCs w:val="22"/>
        </w:rPr>
        <w:t>Proactively initiating new projects or proposals that aim to improve UCU in the broadest sense of the words.</w:t>
      </w:r>
    </w:p>
    <w:p w14:paraId="121AB65D" w14:textId="77777777" w:rsidR="00214213" w:rsidRPr="000A12AB" w:rsidRDefault="006021D2">
      <w:pPr>
        <w:pStyle w:val="Normal1"/>
        <w:numPr>
          <w:ilvl w:val="1"/>
          <w:numId w:val="13"/>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4" w:hanging="360"/>
        <w:jc w:val="both"/>
        <w:rPr>
          <w:rFonts w:eastAsia="Calibri"/>
          <w:sz w:val="22"/>
          <w:szCs w:val="22"/>
        </w:rPr>
      </w:pPr>
      <w:r w:rsidRPr="000A12AB">
        <w:rPr>
          <w:rFonts w:eastAsia="Calibri"/>
          <w:sz w:val="22"/>
          <w:szCs w:val="22"/>
        </w:rPr>
        <w:t>Making itself aware of the interests and opinions of the students, staff members and faculty members it represents whenever deemed necessary.</w:t>
      </w:r>
    </w:p>
    <w:p w14:paraId="25D2D6EB" w14:textId="77777777" w:rsidR="00214213" w:rsidRPr="000A12AB" w:rsidRDefault="006021D2">
      <w:pPr>
        <w:pStyle w:val="Normal1"/>
        <w:numPr>
          <w:ilvl w:val="1"/>
          <w:numId w:val="13"/>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4" w:hanging="360"/>
        <w:jc w:val="both"/>
        <w:rPr>
          <w:rFonts w:eastAsia="Calibri"/>
          <w:sz w:val="22"/>
          <w:szCs w:val="22"/>
        </w:rPr>
      </w:pPr>
      <w:r w:rsidRPr="000A12AB">
        <w:rPr>
          <w:rFonts w:eastAsia="Calibri"/>
          <w:sz w:val="22"/>
          <w:szCs w:val="22"/>
        </w:rPr>
        <w:t>Taking up issues brought up by individuals whenever deemed appropriate and necessary.</w:t>
      </w:r>
    </w:p>
    <w:p w14:paraId="248BCAA4" w14:textId="77777777" w:rsidR="00214213" w:rsidRPr="000A12AB" w:rsidRDefault="006021D2">
      <w:pPr>
        <w:pStyle w:val="Normal1"/>
        <w:numPr>
          <w:ilvl w:val="1"/>
          <w:numId w:val="13"/>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4" w:hanging="360"/>
        <w:jc w:val="both"/>
        <w:rPr>
          <w:rFonts w:eastAsia="Calibri"/>
          <w:sz w:val="22"/>
          <w:szCs w:val="22"/>
        </w:rPr>
      </w:pPr>
      <w:r w:rsidRPr="000A12AB">
        <w:rPr>
          <w:rFonts w:eastAsia="Calibri"/>
          <w:sz w:val="22"/>
          <w:szCs w:val="22"/>
        </w:rPr>
        <w:t xml:space="preserve">Listening to the students concerns and issues and taking these into account when advising on UCU proposals, projects, rules and governance. </w:t>
      </w:r>
    </w:p>
    <w:p w14:paraId="21E9C42E" w14:textId="77777777" w:rsidR="00214213" w:rsidRPr="000A12AB" w:rsidRDefault="006021D2">
      <w:pPr>
        <w:pStyle w:val="Normal1"/>
        <w:numPr>
          <w:ilvl w:val="1"/>
          <w:numId w:val="13"/>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4" w:hanging="360"/>
        <w:jc w:val="both"/>
        <w:rPr>
          <w:rFonts w:eastAsia="Calibri"/>
          <w:sz w:val="22"/>
          <w:szCs w:val="22"/>
        </w:rPr>
      </w:pPr>
      <w:r w:rsidRPr="000A12AB">
        <w:rPr>
          <w:rFonts w:eastAsia="Calibri"/>
          <w:sz w:val="22"/>
          <w:szCs w:val="22"/>
        </w:rPr>
        <w:t xml:space="preserve">Providing a vision developed together with the MT of where UCU should be going. Providing broad vision based advice. </w:t>
      </w:r>
    </w:p>
    <w:p w14:paraId="2017E0F2" w14:textId="77777777" w:rsidR="00214213" w:rsidRPr="000A12AB" w:rsidRDefault="00214213">
      <w:pPr>
        <w:pStyle w:val="Normal1"/>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4"/>
        <w:jc w:val="both"/>
        <w:rPr>
          <w:rFonts w:eastAsia="Calibri"/>
          <w:sz w:val="22"/>
          <w:szCs w:val="22"/>
        </w:rPr>
      </w:pPr>
    </w:p>
    <w:p w14:paraId="4F1D5B49" w14:textId="29B14091" w:rsidR="00214213" w:rsidRPr="007F0327" w:rsidRDefault="006021D2">
      <w:pPr>
        <w:pStyle w:val="Normal1"/>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4" w:hanging="360"/>
        <w:jc w:val="both"/>
        <w:rPr>
          <w:rFonts w:eastAsia="Calibri"/>
          <w:sz w:val="22"/>
          <w:szCs w:val="22"/>
        </w:rPr>
      </w:pPr>
      <w:r w:rsidRPr="007F0327">
        <w:rPr>
          <w:rFonts w:eastAsia="Calibri"/>
          <w:sz w:val="22"/>
          <w:szCs w:val="22"/>
        </w:rPr>
        <w:t>Members of the UCU council are expected o</w:t>
      </w:r>
      <w:r w:rsidR="00C87510" w:rsidRPr="007F0327">
        <w:rPr>
          <w:rFonts w:eastAsia="Calibri"/>
          <w:sz w:val="22"/>
          <w:szCs w:val="22"/>
        </w:rPr>
        <w:t>r</w:t>
      </w:r>
      <w:r w:rsidRPr="007F0327">
        <w:rPr>
          <w:rFonts w:eastAsia="Calibri"/>
          <w:sz w:val="22"/>
          <w:szCs w:val="22"/>
        </w:rPr>
        <w:t xml:space="preserve"> invest significant effort into the fulfillment of their mandate as official representatives.</w:t>
      </w:r>
      <w:r w:rsidRPr="007F0327">
        <w:rPr>
          <w:rFonts w:eastAsia="Calibri"/>
          <w:sz w:val="22"/>
          <w:szCs w:val="22"/>
          <w:vertAlign w:val="superscript"/>
        </w:rPr>
        <w:footnoteReference w:id="1"/>
      </w:r>
      <w:r w:rsidRPr="007F0327">
        <w:rPr>
          <w:rFonts w:eastAsia="Calibri"/>
          <w:sz w:val="22"/>
          <w:szCs w:val="22"/>
        </w:rPr>
        <w:t xml:space="preserve"> This includes but is not limited to attending meetings, preparing meetings thoroughly and sufficiently, and actively participating in the decision-making process within the Council. </w:t>
      </w:r>
    </w:p>
    <w:p w14:paraId="3443E247" w14:textId="77777777" w:rsidR="00214213" w:rsidRPr="002540A9" w:rsidRDefault="00214213">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sz w:val="22"/>
          <w:szCs w:val="22"/>
          <w:highlight w:val="yellow"/>
        </w:rPr>
      </w:pPr>
    </w:p>
    <w:p w14:paraId="2B4C80B5" w14:textId="77777777" w:rsidR="00214213" w:rsidRPr="0083653D" w:rsidRDefault="006021D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sz w:val="22"/>
          <w:szCs w:val="22"/>
          <w:u w:val="single"/>
        </w:rPr>
      </w:pPr>
      <w:r w:rsidRPr="0083653D">
        <w:rPr>
          <w:rFonts w:eastAsia="Calibri"/>
          <w:sz w:val="22"/>
          <w:szCs w:val="22"/>
          <w:u w:val="single"/>
        </w:rPr>
        <w:t>Rights</w:t>
      </w:r>
    </w:p>
    <w:p w14:paraId="30F25B19" w14:textId="77777777" w:rsidR="00214213" w:rsidRPr="0083653D" w:rsidRDefault="006021D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b/>
          <w:i/>
          <w:sz w:val="22"/>
          <w:szCs w:val="22"/>
        </w:rPr>
      </w:pPr>
      <w:r w:rsidRPr="0083653D">
        <w:rPr>
          <w:rFonts w:eastAsia="Calibri"/>
          <w:b/>
          <w:sz w:val="22"/>
          <w:szCs w:val="22"/>
        </w:rPr>
        <w:t xml:space="preserve">Article 3 </w:t>
      </w:r>
      <w:proofErr w:type="spellStart"/>
      <w:r w:rsidRPr="0083653D">
        <w:rPr>
          <w:rFonts w:eastAsia="Calibri"/>
          <w:b/>
          <w:i/>
          <w:sz w:val="22"/>
          <w:szCs w:val="22"/>
        </w:rPr>
        <w:t>bis</w:t>
      </w:r>
      <w:proofErr w:type="spellEnd"/>
    </w:p>
    <w:p w14:paraId="5C9DA286" w14:textId="037FA7AD" w:rsidR="00214213" w:rsidRPr="000A12AB" w:rsidRDefault="006021D2">
      <w:pPr>
        <w:pStyle w:val="Normal1"/>
        <w:numPr>
          <w:ilvl w:val="1"/>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eastAsia="Calibri"/>
          <w:sz w:val="22"/>
          <w:szCs w:val="22"/>
        </w:rPr>
      </w:pPr>
      <w:r w:rsidRPr="0083653D">
        <w:rPr>
          <w:rFonts w:eastAsia="Calibri"/>
          <w:sz w:val="22"/>
          <w:szCs w:val="22"/>
        </w:rPr>
        <w:t>All members of the UCU council are entitled to remuneration for their work.</w:t>
      </w:r>
      <w:r w:rsidR="0083653D">
        <w:rPr>
          <w:rStyle w:val="FootnoteReference"/>
          <w:rFonts w:eastAsia="Calibri"/>
          <w:sz w:val="22"/>
          <w:szCs w:val="22"/>
        </w:rPr>
        <w:footnoteReference w:id="2"/>
      </w:r>
      <w:r w:rsidRPr="0083653D">
        <w:rPr>
          <w:rFonts w:eastAsia="Calibri"/>
          <w:sz w:val="22"/>
          <w:szCs w:val="22"/>
        </w:rPr>
        <w:t xml:space="preserve"> </w:t>
      </w:r>
      <w:r w:rsidRPr="000A12AB">
        <w:rPr>
          <w:rFonts w:eastAsia="Calibri"/>
          <w:sz w:val="22"/>
          <w:szCs w:val="22"/>
        </w:rPr>
        <w:t>This however must be agreed with the management team.</w:t>
      </w:r>
    </w:p>
    <w:p w14:paraId="2670E3B8" w14:textId="77777777" w:rsidR="00214213" w:rsidRPr="000A12AB" w:rsidRDefault="006021D2">
      <w:pPr>
        <w:pStyle w:val="Normal1"/>
        <w:numPr>
          <w:ilvl w:val="1"/>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eastAsia="Calibri"/>
          <w:sz w:val="22"/>
          <w:szCs w:val="22"/>
        </w:rPr>
      </w:pPr>
      <w:r w:rsidRPr="000A12AB">
        <w:rPr>
          <w:rFonts w:eastAsia="Calibri"/>
          <w:sz w:val="22"/>
          <w:szCs w:val="22"/>
        </w:rPr>
        <w:t>The UCU council is vested with the following rights:</w:t>
      </w:r>
    </w:p>
    <w:p w14:paraId="53DCD90B" w14:textId="77777777" w:rsidR="00214213" w:rsidRPr="000A12AB" w:rsidRDefault="006021D2">
      <w:pPr>
        <w:pStyle w:val="Normal1"/>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eastAsia="Calibri"/>
          <w:sz w:val="22"/>
          <w:szCs w:val="22"/>
        </w:rPr>
      </w:pPr>
      <w:r w:rsidRPr="000A12AB">
        <w:rPr>
          <w:rFonts w:eastAsia="Calibri"/>
          <w:sz w:val="22"/>
          <w:szCs w:val="22"/>
        </w:rPr>
        <w:t>Right of consent concerning:</w:t>
      </w:r>
    </w:p>
    <w:p w14:paraId="5A7F549C" w14:textId="77777777" w:rsidR="00214213" w:rsidRPr="000A12AB" w:rsidRDefault="006021D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800"/>
        <w:jc w:val="both"/>
        <w:rPr>
          <w:rFonts w:eastAsia="Calibri"/>
          <w:sz w:val="22"/>
          <w:szCs w:val="22"/>
        </w:rPr>
      </w:pPr>
      <w:r w:rsidRPr="000A12AB">
        <w:rPr>
          <w:rFonts w:eastAsia="Calibri"/>
          <w:sz w:val="22"/>
          <w:szCs w:val="22"/>
        </w:rPr>
        <w:t>Institutional plan</w:t>
      </w:r>
    </w:p>
    <w:p w14:paraId="61DDC7CD" w14:textId="77777777" w:rsidR="00214213" w:rsidRPr="000A12AB" w:rsidRDefault="006021D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800"/>
        <w:jc w:val="both"/>
        <w:rPr>
          <w:rFonts w:eastAsia="Calibri"/>
          <w:sz w:val="22"/>
          <w:szCs w:val="22"/>
        </w:rPr>
      </w:pPr>
      <w:r w:rsidRPr="000A12AB">
        <w:rPr>
          <w:rFonts w:eastAsia="Calibri"/>
          <w:sz w:val="22"/>
          <w:szCs w:val="22"/>
        </w:rPr>
        <w:t>The design of quality assurance systems</w:t>
      </w:r>
    </w:p>
    <w:p w14:paraId="1446E93A" w14:textId="77777777" w:rsidR="00214213" w:rsidRDefault="006021D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800"/>
        <w:jc w:val="both"/>
        <w:rPr>
          <w:rFonts w:eastAsia="Calibri"/>
          <w:sz w:val="22"/>
          <w:szCs w:val="22"/>
        </w:rPr>
      </w:pPr>
      <w:r w:rsidRPr="000A12AB">
        <w:rPr>
          <w:rFonts w:eastAsia="Calibri"/>
          <w:sz w:val="22"/>
          <w:szCs w:val="22"/>
        </w:rPr>
        <w:t>The main points of the budget</w:t>
      </w:r>
    </w:p>
    <w:p w14:paraId="48817E50" w14:textId="2AD7ADFD" w:rsidR="00DD0FDB" w:rsidRPr="000A12AB" w:rsidRDefault="00DD0FDB">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800"/>
        <w:jc w:val="both"/>
        <w:rPr>
          <w:rFonts w:eastAsia="Calibri"/>
          <w:sz w:val="22"/>
          <w:szCs w:val="22"/>
        </w:rPr>
      </w:pPr>
      <w:r>
        <w:rPr>
          <w:rFonts w:eastAsia="Calibri"/>
          <w:sz w:val="22"/>
          <w:szCs w:val="22"/>
        </w:rPr>
        <w:t>ARR</w:t>
      </w:r>
    </w:p>
    <w:p w14:paraId="7F6E232B" w14:textId="77777777" w:rsidR="00214213" w:rsidRPr="000A12AB" w:rsidRDefault="006021D2">
      <w:pPr>
        <w:pStyle w:val="Normal1"/>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eastAsia="Calibri"/>
          <w:sz w:val="22"/>
          <w:szCs w:val="22"/>
        </w:rPr>
      </w:pPr>
      <w:r w:rsidRPr="000A12AB">
        <w:rPr>
          <w:rFonts w:eastAsia="Calibri"/>
          <w:sz w:val="22"/>
          <w:szCs w:val="22"/>
        </w:rPr>
        <w:t>Advisory rights concerning:</w:t>
      </w:r>
    </w:p>
    <w:p w14:paraId="3F48254D" w14:textId="77777777" w:rsidR="00214213" w:rsidRPr="000A12AB" w:rsidRDefault="006021D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sz w:val="22"/>
          <w:szCs w:val="22"/>
        </w:rPr>
      </w:pPr>
      <w:r w:rsidRPr="000A12AB">
        <w:rPr>
          <w:rFonts w:eastAsia="Calibri"/>
          <w:sz w:val="22"/>
          <w:szCs w:val="22"/>
        </w:rPr>
        <w:tab/>
      </w:r>
      <w:r w:rsidRPr="000A12AB">
        <w:rPr>
          <w:rFonts w:eastAsia="Calibri"/>
          <w:sz w:val="22"/>
          <w:szCs w:val="22"/>
        </w:rPr>
        <w:tab/>
        <w:t xml:space="preserve">   University affairs</w:t>
      </w:r>
    </w:p>
    <w:p w14:paraId="4DCBDE67" w14:textId="77777777" w:rsidR="00214213" w:rsidRPr="000A12AB" w:rsidRDefault="006021D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sz w:val="22"/>
          <w:szCs w:val="22"/>
        </w:rPr>
      </w:pPr>
      <w:r w:rsidRPr="000A12AB">
        <w:rPr>
          <w:rFonts w:eastAsia="Calibri"/>
          <w:sz w:val="22"/>
          <w:szCs w:val="22"/>
        </w:rPr>
        <w:tab/>
      </w:r>
      <w:r w:rsidRPr="000A12AB">
        <w:rPr>
          <w:rFonts w:eastAsia="Calibri"/>
          <w:sz w:val="22"/>
          <w:szCs w:val="22"/>
        </w:rPr>
        <w:tab/>
        <w:t xml:space="preserve">   Policies relating to the education program </w:t>
      </w:r>
    </w:p>
    <w:p w14:paraId="211FF0AF" w14:textId="77777777" w:rsidR="00214213" w:rsidRPr="000A12AB" w:rsidRDefault="006021D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sz w:val="22"/>
          <w:szCs w:val="22"/>
        </w:rPr>
      </w:pPr>
      <w:r w:rsidRPr="000A12AB">
        <w:rPr>
          <w:rFonts w:eastAsia="Calibri"/>
          <w:sz w:val="22"/>
          <w:szCs w:val="22"/>
        </w:rPr>
        <w:tab/>
      </w:r>
      <w:r w:rsidRPr="000A12AB">
        <w:rPr>
          <w:rFonts w:eastAsia="Calibri"/>
          <w:sz w:val="22"/>
          <w:szCs w:val="22"/>
        </w:rPr>
        <w:tab/>
        <w:t xml:space="preserve">   Models for course and examination regulations (OER in Dutch)</w:t>
      </w:r>
    </w:p>
    <w:p w14:paraId="61612631" w14:textId="77777777" w:rsidR="00214213" w:rsidRPr="000A12AB" w:rsidRDefault="006021D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sz w:val="22"/>
          <w:szCs w:val="22"/>
        </w:rPr>
      </w:pPr>
      <w:r w:rsidRPr="000A12AB">
        <w:rPr>
          <w:rFonts w:eastAsia="Calibri"/>
          <w:sz w:val="22"/>
          <w:szCs w:val="22"/>
        </w:rPr>
        <w:t xml:space="preserve">                                UCU’s vision</w:t>
      </w:r>
    </w:p>
    <w:p w14:paraId="6702FD9D" w14:textId="77777777" w:rsidR="00214213" w:rsidRPr="000A12AB" w:rsidRDefault="006021D2">
      <w:pPr>
        <w:pStyle w:val="Normal1"/>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eastAsia="Calibri"/>
          <w:sz w:val="22"/>
          <w:szCs w:val="22"/>
        </w:rPr>
      </w:pPr>
      <w:r w:rsidRPr="000A12AB">
        <w:rPr>
          <w:rFonts w:eastAsia="Calibri"/>
          <w:sz w:val="22"/>
          <w:szCs w:val="22"/>
        </w:rPr>
        <w:t>Right of initiative</w:t>
      </w:r>
    </w:p>
    <w:p w14:paraId="78C86BBD" w14:textId="77777777" w:rsidR="00214213" w:rsidRPr="000A12AB" w:rsidRDefault="006021D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80"/>
        <w:jc w:val="both"/>
        <w:rPr>
          <w:rFonts w:eastAsia="Calibri"/>
          <w:sz w:val="22"/>
          <w:szCs w:val="22"/>
        </w:rPr>
      </w:pPr>
      <w:r w:rsidRPr="000A12AB">
        <w:rPr>
          <w:rFonts w:eastAsia="Calibri"/>
          <w:sz w:val="22"/>
          <w:szCs w:val="22"/>
        </w:rPr>
        <w:tab/>
        <w:t xml:space="preserve">The UCU council has the right to bring matters related to the education program and personnel affairs to the attention to the management team on its own initiative. </w:t>
      </w:r>
    </w:p>
    <w:p w14:paraId="3BDA2D98" w14:textId="77777777" w:rsidR="00214213" w:rsidRPr="000A12AB" w:rsidRDefault="006021D2">
      <w:pPr>
        <w:pStyle w:val="Normal1"/>
        <w:numPr>
          <w:ilvl w:val="1"/>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eastAsia="Calibri"/>
          <w:sz w:val="22"/>
          <w:szCs w:val="22"/>
        </w:rPr>
      </w:pPr>
      <w:r w:rsidRPr="000A12AB">
        <w:rPr>
          <w:rFonts w:eastAsia="Calibri"/>
          <w:sz w:val="22"/>
          <w:szCs w:val="22"/>
        </w:rPr>
        <w:t>Right to appeal before an independent body in cases when the MT disregards our denial of consent.</w:t>
      </w:r>
      <w:r w:rsidRPr="000A12AB">
        <w:rPr>
          <w:rFonts w:eastAsia="Calibri"/>
          <w:sz w:val="22"/>
          <w:szCs w:val="22"/>
          <w:vertAlign w:val="superscript"/>
        </w:rPr>
        <w:footnoteReference w:id="3"/>
      </w:r>
    </w:p>
    <w:p w14:paraId="3C13E47B" w14:textId="77777777" w:rsidR="00214213" w:rsidRPr="000A12AB" w:rsidRDefault="00214213">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sz w:val="22"/>
          <w:szCs w:val="22"/>
        </w:rPr>
      </w:pPr>
    </w:p>
    <w:p w14:paraId="6231085D" w14:textId="77777777" w:rsidR="00214213" w:rsidRPr="000A12AB" w:rsidRDefault="00214213">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sz w:val="22"/>
          <w:szCs w:val="22"/>
        </w:rPr>
      </w:pPr>
    </w:p>
    <w:p w14:paraId="0E1AD525" w14:textId="77777777" w:rsidR="00214213" w:rsidRPr="000A12AB" w:rsidRDefault="006021D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sz w:val="22"/>
          <w:szCs w:val="22"/>
          <w:u w:val="single"/>
        </w:rPr>
      </w:pPr>
      <w:r w:rsidRPr="000A12AB">
        <w:rPr>
          <w:rFonts w:eastAsia="Calibri"/>
          <w:sz w:val="22"/>
          <w:szCs w:val="22"/>
          <w:u w:val="single"/>
        </w:rPr>
        <w:t>Composition</w:t>
      </w:r>
    </w:p>
    <w:p w14:paraId="366F9B7F" w14:textId="77777777" w:rsidR="00214213" w:rsidRPr="000A12AB" w:rsidRDefault="006021D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b/>
          <w:sz w:val="22"/>
          <w:szCs w:val="22"/>
        </w:rPr>
      </w:pPr>
      <w:r w:rsidRPr="000A12AB">
        <w:rPr>
          <w:rFonts w:eastAsia="Calibri"/>
          <w:b/>
          <w:sz w:val="22"/>
          <w:szCs w:val="22"/>
        </w:rPr>
        <w:t>Article 4</w:t>
      </w:r>
    </w:p>
    <w:p w14:paraId="72AD33AC" w14:textId="77777777" w:rsidR="00214213" w:rsidRPr="000A12AB" w:rsidRDefault="006021D2">
      <w:pPr>
        <w:pStyle w:val="Normal1"/>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4" w:hanging="360"/>
        <w:jc w:val="both"/>
        <w:rPr>
          <w:rFonts w:eastAsia="Calibri"/>
          <w:sz w:val="22"/>
          <w:szCs w:val="22"/>
        </w:rPr>
      </w:pPr>
      <w:r w:rsidRPr="000A12AB">
        <w:rPr>
          <w:rFonts w:eastAsia="Calibri"/>
          <w:sz w:val="22"/>
          <w:szCs w:val="22"/>
        </w:rPr>
        <w:t>The Council consists of two fixed sections, each consisting of four members:</w:t>
      </w:r>
    </w:p>
    <w:p w14:paraId="79A433D5" w14:textId="77777777" w:rsidR="00214213" w:rsidRPr="000A12AB" w:rsidRDefault="006021D2">
      <w:pPr>
        <w:pStyle w:val="Normal1"/>
        <w:numPr>
          <w:ilvl w:val="1"/>
          <w:numId w:val="1"/>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4" w:hanging="360"/>
        <w:jc w:val="both"/>
        <w:rPr>
          <w:rFonts w:eastAsia="Calibri"/>
          <w:sz w:val="22"/>
          <w:szCs w:val="22"/>
        </w:rPr>
      </w:pPr>
      <w:r w:rsidRPr="000A12AB">
        <w:rPr>
          <w:rFonts w:eastAsia="Calibri"/>
          <w:sz w:val="22"/>
          <w:szCs w:val="22"/>
        </w:rPr>
        <w:t>The students, four students elected yearly by student body of UCU, in other words, ASC representatives.</w:t>
      </w:r>
    </w:p>
    <w:p w14:paraId="2B657761" w14:textId="77777777" w:rsidR="00214213" w:rsidRPr="000A12AB" w:rsidRDefault="006021D2">
      <w:pPr>
        <w:pStyle w:val="Normal1"/>
        <w:numPr>
          <w:ilvl w:val="1"/>
          <w:numId w:val="1"/>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4" w:hanging="360"/>
        <w:jc w:val="both"/>
        <w:rPr>
          <w:rFonts w:eastAsia="Calibri"/>
          <w:sz w:val="22"/>
          <w:szCs w:val="22"/>
        </w:rPr>
      </w:pPr>
      <w:r w:rsidRPr="000A12AB">
        <w:rPr>
          <w:rFonts w:eastAsia="Calibri"/>
          <w:sz w:val="22"/>
          <w:szCs w:val="22"/>
        </w:rPr>
        <w:t>The staff and faculty members, four UCU staff and faculty members elected bi-yearly by and from the staff and faculty members of UCU.</w:t>
      </w:r>
    </w:p>
    <w:p w14:paraId="6EA18799" w14:textId="77777777" w:rsidR="00214213" w:rsidRPr="000A12AB" w:rsidRDefault="00214213">
      <w:pPr>
        <w:pStyle w:val="Normal1"/>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4"/>
        <w:jc w:val="both"/>
        <w:rPr>
          <w:rFonts w:eastAsia="Calibri"/>
          <w:sz w:val="22"/>
          <w:szCs w:val="22"/>
        </w:rPr>
      </w:pPr>
    </w:p>
    <w:p w14:paraId="45DBDDBC" w14:textId="77777777" w:rsidR="00214213" w:rsidRPr="000A12AB" w:rsidRDefault="00214213">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sz w:val="22"/>
          <w:szCs w:val="22"/>
        </w:rPr>
      </w:pPr>
    </w:p>
    <w:p w14:paraId="1ED65788" w14:textId="77777777" w:rsidR="00214213" w:rsidRPr="000A12AB" w:rsidRDefault="00214213">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sz w:val="22"/>
          <w:szCs w:val="22"/>
        </w:rPr>
      </w:pPr>
    </w:p>
    <w:p w14:paraId="1FE8B4E8" w14:textId="77777777" w:rsidR="00214213" w:rsidRPr="000A12AB" w:rsidRDefault="006021D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sz w:val="22"/>
          <w:szCs w:val="22"/>
        </w:rPr>
      </w:pPr>
      <w:r w:rsidRPr="000A12AB">
        <w:rPr>
          <w:rFonts w:eastAsia="Calibri"/>
          <w:sz w:val="22"/>
          <w:szCs w:val="22"/>
          <w:u w:val="single"/>
        </w:rPr>
        <w:t>Chair and Vice Chair</w:t>
      </w:r>
      <w:r w:rsidRPr="000A12AB">
        <w:rPr>
          <w:rFonts w:eastAsia="Calibri"/>
          <w:sz w:val="22"/>
          <w:szCs w:val="22"/>
        </w:rPr>
        <w:t xml:space="preserve"> </w:t>
      </w:r>
    </w:p>
    <w:p w14:paraId="3D70DA1C" w14:textId="77777777" w:rsidR="00214213" w:rsidRPr="000A12AB" w:rsidRDefault="006021D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b/>
          <w:sz w:val="22"/>
          <w:szCs w:val="22"/>
        </w:rPr>
      </w:pPr>
      <w:r w:rsidRPr="000A12AB">
        <w:rPr>
          <w:rFonts w:eastAsia="Calibri"/>
          <w:b/>
          <w:sz w:val="22"/>
          <w:szCs w:val="22"/>
        </w:rPr>
        <w:t>Article 5</w:t>
      </w:r>
    </w:p>
    <w:p w14:paraId="2D6C35FF" w14:textId="77777777" w:rsidR="00214213" w:rsidRPr="000A12AB" w:rsidRDefault="006021D2">
      <w:pPr>
        <w:pStyle w:val="Normal1"/>
        <w:tabs>
          <w:tab w:val="left" w:pos="1134"/>
          <w:tab w:val="left" w:pos="2126"/>
          <w:tab w:val="left" w:pos="2835"/>
          <w:tab w:val="left" w:pos="3543"/>
          <w:tab w:val="left" w:pos="4252"/>
          <w:tab w:val="left" w:pos="4961"/>
          <w:tab w:val="left" w:pos="5669"/>
          <w:tab w:val="left" w:pos="6378"/>
          <w:tab w:val="left" w:pos="7087"/>
          <w:tab w:val="left" w:pos="7795"/>
          <w:tab w:val="left" w:pos="8504"/>
          <w:tab w:val="left" w:pos="9213"/>
        </w:tabs>
        <w:ind w:left="720"/>
        <w:jc w:val="both"/>
        <w:rPr>
          <w:rFonts w:eastAsia="Calibri"/>
          <w:sz w:val="22"/>
          <w:szCs w:val="22"/>
        </w:rPr>
      </w:pPr>
      <w:r w:rsidRPr="000A12AB">
        <w:rPr>
          <w:rFonts w:eastAsia="Calibri"/>
          <w:sz w:val="22"/>
          <w:szCs w:val="22"/>
        </w:rPr>
        <w:t>The Council has a “Chair” and a “Vice Chair”.</w:t>
      </w:r>
    </w:p>
    <w:p w14:paraId="2B60389A" w14:textId="77777777" w:rsidR="00214213" w:rsidRPr="000A12AB" w:rsidRDefault="006021D2">
      <w:pPr>
        <w:pStyle w:val="Normal1"/>
        <w:numPr>
          <w:ilvl w:val="1"/>
          <w:numId w:val="15"/>
        </w:numPr>
        <w:tabs>
          <w:tab w:val="left" w:pos="1134"/>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sz w:val="22"/>
          <w:szCs w:val="22"/>
        </w:rPr>
      </w:pPr>
      <w:r w:rsidRPr="000A12AB">
        <w:rPr>
          <w:rFonts w:eastAsia="Calibri"/>
          <w:sz w:val="22"/>
          <w:szCs w:val="22"/>
        </w:rPr>
        <w:t>While the Chair is elected by the staff and faculty member section, the Vice Chair is elected by the ASC.</w:t>
      </w:r>
    </w:p>
    <w:p w14:paraId="256831EE" w14:textId="77777777" w:rsidR="00214213" w:rsidRPr="000A12AB" w:rsidRDefault="006021D2">
      <w:pPr>
        <w:pStyle w:val="Normal1"/>
        <w:numPr>
          <w:ilvl w:val="1"/>
          <w:numId w:val="15"/>
        </w:numPr>
        <w:tabs>
          <w:tab w:val="left" w:pos="1134"/>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sz w:val="22"/>
          <w:szCs w:val="22"/>
        </w:rPr>
      </w:pPr>
      <w:r w:rsidRPr="000A12AB">
        <w:rPr>
          <w:rFonts w:eastAsia="Calibri"/>
          <w:sz w:val="22"/>
          <w:szCs w:val="22"/>
        </w:rPr>
        <w:t xml:space="preserve">The Chair and Vice Chair are elected for a term of one academic year. </w:t>
      </w:r>
    </w:p>
    <w:p w14:paraId="295043F7" w14:textId="77777777" w:rsidR="00214213" w:rsidRPr="000A12AB" w:rsidRDefault="006021D2">
      <w:pPr>
        <w:pStyle w:val="Normal1"/>
        <w:numPr>
          <w:ilvl w:val="1"/>
          <w:numId w:val="15"/>
        </w:numPr>
        <w:tabs>
          <w:tab w:val="left" w:pos="1134"/>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sz w:val="22"/>
          <w:szCs w:val="22"/>
        </w:rPr>
      </w:pPr>
      <w:r w:rsidRPr="000A12AB">
        <w:rPr>
          <w:rFonts w:eastAsia="Calibri"/>
          <w:sz w:val="22"/>
          <w:szCs w:val="22"/>
        </w:rPr>
        <w:t>A member cannot be Chair or Vice Chair for more than two consecutive terms.</w:t>
      </w:r>
    </w:p>
    <w:p w14:paraId="074C1FAB" w14:textId="77777777" w:rsidR="00214213" w:rsidRPr="000A12AB" w:rsidRDefault="006021D2">
      <w:pPr>
        <w:pStyle w:val="Normal1"/>
        <w:numPr>
          <w:ilvl w:val="1"/>
          <w:numId w:val="15"/>
        </w:numPr>
        <w:tabs>
          <w:tab w:val="left" w:pos="1134"/>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sz w:val="22"/>
          <w:szCs w:val="22"/>
        </w:rPr>
      </w:pPr>
      <w:r w:rsidRPr="000A12AB">
        <w:rPr>
          <w:rFonts w:eastAsia="Calibri"/>
          <w:sz w:val="22"/>
          <w:szCs w:val="22"/>
        </w:rPr>
        <w:t>The Chair and Vice Chair cannot be members of the same section as defined in article 4.1 of this Policy Manual</w:t>
      </w:r>
    </w:p>
    <w:p w14:paraId="0E679ACC" w14:textId="77777777" w:rsidR="00214213" w:rsidRPr="000A12AB" w:rsidRDefault="006021D2">
      <w:pPr>
        <w:pStyle w:val="Normal1"/>
        <w:numPr>
          <w:ilvl w:val="1"/>
          <w:numId w:val="15"/>
        </w:numPr>
        <w:tabs>
          <w:tab w:val="left" w:pos="1134"/>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sz w:val="22"/>
          <w:szCs w:val="22"/>
        </w:rPr>
      </w:pPr>
      <w:r w:rsidRPr="000A12AB">
        <w:rPr>
          <w:rFonts w:eastAsia="Calibri"/>
          <w:sz w:val="22"/>
          <w:szCs w:val="22"/>
        </w:rPr>
        <w:t xml:space="preserve">The Vice Chair is one of the student representatives </w:t>
      </w:r>
    </w:p>
    <w:p w14:paraId="37AA3603" w14:textId="77777777" w:rsidR="00214213" w:rsidRPr="000A12AB" w:rsidRDefault="00214213">
      <w:pPr>
        <w:pStyle w:val="Normal1"/>
        <w:tabs>
          <w:tab w:val="left" w:pos="90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900"/>
        <w:jc w:val="both"/>
        <w:rPr>
          <w:rFonts w:eastAsia="Calibri"/>
          <w:sz w:val="22"/>
          <w:szCs w:val="22"/>
        </w:rPr>
      </w:pPr>
    </w:p>
    <w:p w14:paraId="17E6E9E2" w14:textId="77777777" w:rsidR="00214213" w:rsidRPr="000A12AB" w:rsidRDefault="00214213">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sz w:val="22"/>
          <w:szCs w:val="22"/>
        </w:rPr>
      </w:pPr>
    </w:p>
    <w:p w14:paraId="10A73FF2" w14:textId="77777777" w:rsidR="00214213" w:rsidRPr="000A12AB" w:rsidRDefault="006021D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sz w:val="22"/>
          <w:szCs w:val="22"/>
          <w:u w:val="single"/>
        </w:rPr>
      </w:pPr>
      <w:r w:rsidRPr="000A12AB">
        <w:rPr>
          <w:rFonts w:eastAsia="Calibri"/>
          <w:sz w:val="22"/>
          <w:szCs w:val="22"/>
          <w:u w:val="single"/>
        </w:rPr>
        <w:t>Tasks and responsibilities of the Chair and the Vice Chair</w:t>
      </w:r>
    </w:p>
    <w:p w14:paraId="7B4CED45" w14:textId="77777777" w:rsidR="00214213" w:rsidRPr="000A12AB" w:rsidRDefault="006021D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b/>
          <w:sz w:val="22"/>
          <w:szCs w:val="22"/>
        </w:rPr>
      </w:pPr>
      <w:r w:rsidRPr="000A12AB">
        <w:rPr>
          <w:rFonts w:eastAsia="Calibri"/>
          <w:b/>
          <w:sz w:val="22"/>
          <w:szCs w:val="22"/>
        </w:rPr>
        <w:t>Article 6</w:t>
      </w:r>
    </w:p>
    <w:p w14:paraId="51375F69" w14:textId="77777777" w:rsidR="00214213" w:rsidRPr="000A12AB" w:rsidRDefault="006021D2">
      <w:pPr>
        <w:pStyle w:val="Normal1"/>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sz w:val="22"/>
          <w:szCs w:val="22"/>
        </w:rPr>
      </w:pPr>
      <w:r w:rsidRPr="000A12AB">
        <w:rPr>
          <w:rFonts w:eastAsia="Calibri"/>
          <w:sz w:val="22"/>
          <w:szCs w:val="22"/>
        </w:rPr>
        <w:t>Chair:</w:t>
      </w:r>
    </w:p>
    <w:p w14:paraId="545415FC" w14:textId="77777777" w:rsidR="00214213" w:rsidRPr="000A12AB" w:rsidRDefault="006021D2">
      <w:pPr>
        <w:pStyle w:val="Normal1"/>
        <w:numPr>
          <w:ilvl w:val="1"/>
          <w:numId w:val="4"/>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4" w:hanging="360"/>
        <w:jc w:val="both"/>
        <w:rPr>
          <w:rFonts w:eastAsia="Calibri"/>
          <w:sz w:val="22"/>
          <w:szCs w:val="22"/>
        </w:rPr>
      </w:pPr>
      <w:r w:rsidRPr="000A12AB">
        <w:rPr>
          <w:rFonts w:eastAsia="Calibri"/>
          <w:sz w:val="22"/>
          <w:szCs w:val="22"/>
        </w:rPr>
        <w:t>The Chair takes final responsibility for the proper, effective and timely organization of the UCU Council and ought to serve as an example of the embodiment of the laws and by-laws of the Council.</w:t>
      </w:r>
    </w:p>
    <w:p w14:paraId="38DC5264" w14:textId="77777777" w:rsidR="00214213" w:rsidRPr="000A12AB" w:rsidRDefault="006021D2">
      <w:pPr>
        <w:pStyle w:val="Normal1"/>
        <w:numPr>
          <w:ilvl w:val="1"/>
          <w:numId w:val="4"/>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4" w:hanging="360"/>
        <w:jc w:val="both"/>
        <w:rPr>
          <w:rFonts w:eastAsia="Calibri"/>
          <w:sz w:val="22"/>
          <w:szCs w:val="22"/>
        </w:rPr>
      </w:pPr>
      <w:r w:rsidRPr="000A12AB">
        <w:rPr>
          <w:rFonts w:eastAsia="Calibri"/>
          <w:sz w:val="22"/>
          <w:szCs w:val="22"/>
        </w:rPr>
        <w:t>The Chair is in charge of the facilitation of Council meetings.</w:t>
      </w:r>
    </w:p>
    <w:p w14:paraId="7751AB1B" w14:textId="77777777" w:rsidR="00214213" w:rsidRPr="000A12AB" w:rsidRDefault="006021D2">
      <w:pPr>
        <w:pStyle w:val="Normal1"/>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4" w:hanging="360"/>
        <w:jc w:val="both"/>
        <w:rPr>
          <w:rFonts w:eastAsia="Calibri"/>
          <w:sz w:val="22"/>
          <w:szCs w:val="22"/>
        </w:rPr>
      </w:pPr>
      <w:r w:rsidRPr="000A12AB">
        <w:rPr>
          <w:rFonts w:eastAsia="Calibri"/>
          <w:sz w:val="22"/>
          <w:szCs w:val="22"/>
        </w:rPr>
        <w:t>Vice Chair:</w:t>
      </w:r>
    </w:p>
    <w:p w14:paraId="131E106A" w14:textId="77777777" w:rsidR="00214213" w:rsidRPr="000A12AB" w:rsidRDefault="006021D2">
      <w:pPr>
        <w:pStyle w:val="Normal1"/>
        <w:numPr>
          <w:ilvl w:val="1"/>
          <w:numId w:val="4"/>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4" w:hanging="360"/>
        <w:jc w:val="both"/>
        <w:rPr>
          <w:rFonts w:eastAsia="Calibri"/>
          <w:sz w:val="22"/>
          <w:szCs w:val="22"/>
        </w:rPr>
      </w:pPr>
      <w:r w:rsidRPr="000A12AB">
        <w:rPr>
          <w:rFonts w:eastAsia="Calibri"/>
          <w:sz w:val="22"/>
          <w:szCs w:val="22"/>
        </w:rPr>
        <w:t>The Vice Chair takes the final responsibility for the UCU Council during periods of time when the Chair is not available</w:t>
      </w:r>
    </w:p>
    <w:p w14:paraId="036871AD" w14:textId="77777777" w:rsidR="00214213" w:rsidRPr="000A12AB" w:rsidRDefault="006021D2">
      <w:pPr>
        <w:pStyle w:val="Normal1"/>
        <w:numPr>
          <w:ilvl w:val="1"/>
          <w:numId w:val="4"/>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4" w:hanging="360"/>
        <w:jc w:val="both"/>
        <w:rPr>
          <w:rFonts w:eastAsia="Calibri"/>
          <w:sz w:val="22"/>
          <w:szCs w:val="22"/>
        </w:rPr>
      </w:pPr>
      <w:r w:rsidRPr="000A12AB">
        <w:rPr>
          <w:rFonts w:eastAsia="Calibri"/>
          <w:sz w:val="22"/>
          <w:szCs w:val="22"/>
        </w:rPr>
        <w:t>In the absence of the Chair, the Vice Chair will be in charge of facilitating the meetings of the Council.</w:t>
      </w:r>
    </w:p>
    <w:p w14:paraId="58DDB20B" w14:textId="77777777" w:rsidR="00214213" w:rsidRPr="000A12AB" w:rsidRDefault="006021D2">
      <w:pPr>
        <w:pStyle w:val="Normal1"/>
        <w:numPr>
          <w:ilvl w:val="1"/>
          <w:numId w:val="4"/>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4" w:hanging="360"/>
        <w:jc w:val="both"/>
        <w:rPr>
          <w:rFonts w:eastAsia="Calibri"/>
          <w:sz w:val="22"/>
          <w:szCs w:val="22"/>
        </w:rPr>
      </w:pPr>
      <w:r w:rsidRPr="000A12AB">
        <w:rPr>
          <w:rFonts w:eastAsia="Calibri"/>
          <w:sz w:val="22"/>
          <w:szCs w:val="22"/>
        </w:rPr>
        <w:t>The Vice Chair is expected to be available for the support of the chair in all tasks, whenever deemed necessary.</w:t>
      </w:r>
    </w:p>
    <w:p w14:paraId="4C0432AD" w14:textId="77777777" w:rsidR="00214213" w:rsidRPr="000A12AB" w:rsidRDefault="006021D2">
      <w:pPr>
        <w:pStyle w:val="Normal1"/>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4" w:hanging="360"/>
        <w:jc w:val="both"/>
        <w:rPr>
          <w:rFonts w:eastAsia="Calibri"/>
          <w:sz w:val="22"/>
          <w:szCs w:val="22"/>
        </w:rPr>
      </w:pPr>
      <w:r w:rsidRPr="000A12AB">
        <w:rPr>
          <w:rFonts w:eastAsia="Calibri"/>
          <w:sz w:val="22"/>
          <w:szCs w:val="22"/>
        </w:rPr>
        <w:t>Together the Chair and Vice Chair form the Executive Board, as defined by article 8 of this Policy Manual.</w:t>
      </w:r>
    </w:p>
    <w:p w14:paraId="5818F927" w14:textId="77777777" w:rsidR="00214213" w:rsidRPr="000A12AB" w:rsidRDefault="00214213">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sz w:val="22"/>
          <w:szCs w:val="22"/>
        </w:rPr>
      </w:pPr>
    </w:p>
    <w:p w14:paraId="511B32FF" w14:textId="77777777" w:rsidR="00214213" w:rsidRPr="000A12AB" w:rsidRDefault="006021D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sz w:val="22"/>
          <w:szCs w:val="22"/>
          <w:u w:val="single"/>
        </w:rPr>
      </w:pPr>
      <w:r w:rsidRPr="000A12AB">
        <w:rPr>
          <w:rFonts w:eastAsia="Calibri"/>
          <w:sz w:val="22"/>
          <w:szCs w:val="22"/>
          <w:u w:val="single"/>
        </w:rPr>
        <w:t>Secretary (derogated till the MT affords us a Secretary)</w:t>
      </w:r>
    </w:p>
    <w:p w14:paraId="1B8034B5" w14:textId="77777777" w:rsidR="00214213" w:rsidRPr="000A12AB" w:rsidRDefault="006021D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b/>
          <w:sz w:val="22"/>
          <w:szCs w:val="22"/>
        </w:rPr>
      </w:pPr>
      <w:r w:rsidRPr="000A12AB">
        <w:rPr>
          <w:rFonts w:eastAsia="Calibri"/>
          <w:b/>
          <w:sz w:val="22"/>
          <w:szCs w:val="22"/>
        </w:rPr>
        <w:t>Article 7</w:t>
      </w:r>
    </w:p>
    <w:p w14:paraId="2072D5F4" w14:textId="77777777" w:rsidR="00214213" w:rsidRPr="000A12AB" w:rsidRDefault="006021D2">
      <w:pPr>
        <w:pStyle w:val="Normal1"/>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4" w:hanging="360"/>
        <w:jc w:val="both"/>
        <w:rPr>
          <w:rFonts w:eastAsia="Calibri"/>
          <w:sz w:val="22"/>
          <w:szCs w:val="22"/>
        </w:rPr>
      </w:pPr>
      <w:r w:rsidRPr="000A12AB">
        <w:rPr>
          <w:rFonts w:eastAsia="Calibri"/>
          <w:sz w:val="22"/>
          <w:szCs w:val="22"/>
        </w:rPr>
        <w:t>The UCU council appoints a Secretary.</w:t>
      </w:r>
    </w:p>
    <w:p w14:paraId="7086AF14" w14:textId="77777777" w:rsidR="00214213" w:rsidRPr="000A12AB" w:rsidRDefault="006021D2">
      <w:pPr>
        <w:pStyle w:val="Normal1"/>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4" w:hanging="360"/>
        <w:jc w:val="both"/>
        <w:rPr>
          <w:rFonts w:eastAsia="Calibri"/>
          <w:sz w:val="22"/>
          <w:szCs w:val="22"/>
        </w:rPr>
      </w:pPr>
      <w:r w:rsidRPr="000A12AB">
        <w:rPr>
          <w:rFonts w:eastAsia="Calibri"/>
          <w:sz w:val="22"/>
          <w:szCs w:val="22"/>
        </w:rPr>
        <w:t xml:space="preserve">The Secretary has the responsibility to take minutes of each of the meetings relevant to the Council’s internal functioning, at least including UCU council meetings. </w:t>
      </w:r>
    </w:p>
    <w:p w14:paraId="79F7905E" w14:textId="77777777" w:rsidR="00214213" w:rsidRPr="000A12AB" w:rsidRDefault="006021D2">
      <w:pPr>
        <w:pStyle w:val="Normal1"/>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4" w:hanging="360"/>
        <w:jc w:val="both"/>
        <w:rPr>
          <w:rFonts w:eastAsia="Calibri"/>
          <w:sz w:val="22"/>
          <w:szCs w:val="22"/>
        </w:rPr>
      </w:pPr>
      <w:r w:rsidRPr="000A12AB">
        <w:rPr>
          <w:rFonts w:eastAsia="Calibri"/>
          <w:sz w:val="22"/>
          <w:szCs w:val="22"/>
        </w:rPr>
        <w:t>The Secretary may, and has the responsibility to, interrupt a meeting temporarily to inquire for clarification when clarification is deemed necessary for minutes-taking.</w:t>
      </w:r>
    </w:p>
    <w:p w14:paraId="296A5AF7" w14:textId="77777777" w:rsidR="00214213" w:rsidRPr="000A12AB" w:rsidRDefault="006021D2">
      <w:pPr>
        <w:pStyle w:val="Normal1"/>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4" w:hanging="360"/>
        <w:jc w:val="both"/>
        <w:rPr>
          <w:rFonts w:eastAsia="Calibri"/>
          <w:sz w:val="22"/>
          <w:szCs w:val="22"/>
        </w:rPr>
      </w:pPr>
      <w:r w:rsidRPr="000A12AB">
        <w:rPr>
          <w:rFonts w:eastAsia="Calibri"/>
          <w:sz w:val="22"/>
          <w:szCs w:val="22"/>
        </w:rPr>
        <w:t>The Secretary has the responsibility to circulate the preliminary minutes of each meeting, a maximum of 48 hours after each meeting.</w:t>
      </w:r>
    </w:p>
    <w:p w14:paraId="70307019" w14:textId="77777777" w:rsidR="00214213" w:rsidRPr="000A12AB" w:rsidRDefault="006021D2">
      <w:pPr>
        <w:pStyle w:val="Normal1"/>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4" w:hanging="360"/>
        <w:jc w:val="both"/>
        <w:rPr>
          <w:rFonts w:eastAsia="Calibri"/>
          <w:sz w:val="22"/>
          <w:szCs w:val="22"/>
        </w:rPr>
      </w:pPr>
      <w:r w:rsidRPr="000A12AB">
        <w:rPr>
          <w:rFonts w:eastAsia="Calibri"/>
          <w:sz w:val="22"/>
          <w:szCs w:val="22"/>
        </w:rPr>
        <w:t>The Secretary may be discharged of its position if the UCU council deems it necessary.</w:t>
      </w:r>
    </w:p>
    <w:p w14:paraId="0D495C08" w14:textId="77777777" w:rsidR="00214213" w:rsidRPr="000A12AB" w:rsidRDefault="00214213">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sz w:val="22"/>
          <w:szCs w:val="22"/>
        </w:rPr>
      </w:pPr>
    </w:p>
    <w:p w14:paraId="525C5694" w14:textId="77777777" w:rsidR="00214213" w:rsidRPr="000A12AB" w:rsidRDefault="006021D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sz w:val="22"/>
          <w:szCs w:val="22"/>
          <w:u w:val="single"/>
        </w:rPr>
      </w:pPr>
      <w:r w:rsidRPr="000A12AB">
        <w:rPr>
          <w:rFonts w:eastAsia="Calibri"/>
          <w:sz w:val="22"/>
          <w:szCs w:val="22"/>
          <w:u w:val="single"/>
        </w:rPr>
        <w:t>Executive Board</w:t>
      </w:r>
    </w:p>
    <w:p w14:paraId="3B724408" w14:textId="77777777" w:rsidR="00214213" w:rsidRPr="000A12AB" w:rsidRDefault="006021D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b/>
          <w:sz w:val="22"/>
          <w:szCs w:val="22"/>
        </w:rPr>
      </w:pPr>
      <w:r w:rsidRPr="000A12AB">
        <w:rPr>
          <w:rFonts w:eastAsia="Calibri"/>
          <w:b/>
          <w:sz w:val="22"/>
          <w:szCs w:val="22"/>
        </w:rPr>
        <w:t>Article 8</w:t>
      </w:r>
    </w:p>
    <w:p w14:paraId="29A8BFB3" w14:textId="77777777" w:rsidR="00214213" w:rsidRPr="000A12AB" w:rsidRDefault="006021D2">
      <w:pPr>
        <w:pStyle w:val="Normal1"/>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4" w:hanging="360"/>
        <w:jc w:val="both"/>
        <w:rPr>
          <w:rFonts w:eastAsia="Calibri"/>
          <w:sz w:val="22"/>
          <w:szCs w:val="22"/>
        </w:rPr>
      </w:pPr>
      <w:r w:rsidRPr="000A12AB">
        <w:rPr>
          <w:rFonts w:eastAsia="Calibri"/>
          <w:sz w:val="22"/>
          <w:szCs w:val="22"/>
        </w:rPr>
        <w:t>The Executive Board (abbreviated as “EB”, as defined by article 2.3 of this Internal Rules) of the Council consists of the Chair and the Vice Chair.</w:t>
      </w:r>
    </w:p>
    <w:p w14:paraId="49CEF2DE" w14:textId="77777777" w:rsidR="00214213" w:rsidRPr="000A12AB" w:rsidRDefault="006021D2">
      <w:pPr>
        <w:pStyle w:val="Normal1"/>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4" w:hanging="360"/>
        <w:jc w:val="both"/>
        <w:rPr>
          <w:rFonts w:eastAsia="Calibri"/>
          <w:sz w:val="22"/>
          <w:szCs w:val="22"/>
        </w:rPr>
      </w:pPr>
      <w:r w:rsidRPr="000A12AB">
        <w:rPr>
          <w:rFonts w:eastAsia="Calibri"/>
          <w:sz w:val="22"/>
          <w:szCs w:val="22"/>
        </w:rPr>
        <w:t>The EB is chaired by the Council’s Chair.</w:t>
      </w:r>
    </w:p>
    <w:p w14:paraId="23481B5F" w14:textId="77777777" w:rsidR="00214213" w:rsidRPr="000A12AB" w:rsidRDefault="006021D2">
      <w:pPr>
        <w:pStyle w:val="Normal1"/>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4" w:hanging="360"/>
        <w:jc w:val="both"/>
        <w:rPr>
          <w:rFonts w:eastAsia="Calibri"/>
          <w:sz w:val="22"/>
          <w:szCs w:val="22"/>
        </w:rPr>
      </w:pPr>
      <w:r w:rsidRPr="000A12AB">
        <w:rPr>
          <w:rFonts w:eastAsia="Calibri"/>
          <w:sz w:val="22"/>
          <w:szCs w:val="22"/>
        </w:rPr>
        <w:t>The EB is in charge of:</w:t>
      </w:r>
    </w:p>
    <w:p w14:paraId="204ED47E" w14:textId="77777777" w:rsidR="00214213" w:rsidRPr="000A12AB" w:rsidRDefault="006021D2">
      <w:pPr>
        <w:pStyle w:val="Normal1"/>
        <w:numPr>
          <w:ilvl w:val="1"/>
          <w:numId w:val="7"/>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4" w:hanging="360"/>
        <w:jc w:val="both"/>
        <w:rPr>
          <w:rFonts w:eastAsia="Calibri"/>
          <w:sz w:val="22"/>
          <w:szCs w:val="22"/>
        </w:rPr>
      </w:pPr>
      <w:r w:rsidRPr="000A12AB">
        <w:rPr>
          <w:rFonts w:eastAsia="Calibri"/>
          <w:sz w:val="22"/>
          <w:szCs w:val="22"/>
        </w:rPr>
        <w:t>Calling for meetings of the UCU council (hereafter referred to as “meetings” unless indicated otherwise).</w:t>
      </w:r>
    </w:p>
    <w:p w14:paraId="0B3ABC78" w14:textId="77777777" w:rsidR="00214213" w:rsidRPr="000A12AB" w:rsidRDefault="006021D2">
      <w:pPr>
        <w:pStyle w:val="Normal1"/>
        <w:numPr>
          <w:ilvl w:val="1"/>
          <w:numId w:val="7"/>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4" w:hanging="360"/>
        <w:jc w:val="both"/>
        <w:rPr>
          <w:rFonts w:eastAsia="Calibri"/>
          <w:sz w:val="22"/>
          <w:szCs w:val="22"/>
        </w:rPr>
      </w:pPr>
      <w:r w:rsidRPr="000A12AB">
        <w:rPr>
          <w:rFonts w:eastAsia="Calibri"/>
          <w:sz w:val="22"/>
          <w:szCs w:val="22"/>
        </w:rPr>
        <w:t>Setting and dispatching the agendas of the meetings.</w:t>
      </w:r>
    </w:p>
    <w:p w14:paraId="675D0123" w14:textId="77777777" w:rsidR="00214213" w:rsidRPr="000A12AB" w:rsidRDefault="006021D2">
      <w:pPr>
        <w:pStyle w:val="Normal1"/>
        <w:numPr>
          <w:ilvl w:val="1"/>
          <w:numId w:val="7"/>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4" w:hanging="360"/>
        <w:jc w:val="both"/>
        <w:rPr>
          <w:rFonts w:eastAsia="Calibri"/>
          <w:sz w:val="22"/>
          <w:szCs w:val="22"/>
        </w:rPr>
      </w:pPr>
      <w:r w:rsidRPr="000A12AB">
        <w:rPr>
          <w:rFonts w:eastAsia="Calibri"/>
          <w:sz w:val="22"/>
          <w:szCs w:val="22"/>
        </w:rPr>
        <w:t>Communicating with the UCU management.</w:t>
      </w:r>
    </w:p>
    <w:p w14:paraId="760188BC" w14:textId="77777777" w:rsidR="00214213" w:rsidRPr="000A12AB" w:rsidRDefault="006021D2">
      <w:pPr>
        <w:pStyle w:val="Normal1"/>
        <w:numPr>
          <w:ilvl w:val="1"/>
          <w:numId w:val="7"/>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4" w:hanging="360"/>
        <w:jc w:val="both"/>
        <w:rPr>
          <w:rFonts w:eastAsia="Calibri"/>
          <w:sz w:val="22"/>
          <w:szCs w:val="22"/>
        </w:rPr>
      </w:pPr>
      <w:r w:rsidRPr="000A12AB">
        <w:rPr>
          <w:rFonts w:eastAsia="Calibri"/>
          <w:sz w:val="22"/>
          <w:szCs w:val="22"/>
        </w:rPr>
        <w:lastRenderedPageBreak/>
        <w:t>Representing the UCU council towards external parties.</w:t>
      </w:r>
    </w:p>
    <w:p w14:paraId="33E77927" w14:textId="77777777" w:rsidR="00214213" w:rsidRPr="000A12AB" w:rsidRDefault="006021D2">
      <w:pPr>
        <w:pStyle w:val="Normal1"/>
        <w:numPr>
          <w:ilvl w:val="1"/>
          <w:numId w:val="7"/>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4" w:hanging="360"/>
        <w:jc w:val="both"/>
        <w:rPr>
          <w:rFonts w:eastAsia="Calibri"/>
          <w:sz w:val="22"/>
          <w:szCs w:val="22"/>
        </w:rPr>
      </w:pPr>
      <w:r w:rsidRPr="000A12AB">
        <w:rPr>
          <w:rFonts w:eastAsia="Calibri"/>
          <w:sz w:val="22"/>
          <w:szCs w:val="22"/>
        </w:rPr>
        <w:t>Preparing the meetings in such a way that an effective and efficient discussion can take place in the broadest sense of the words.</w:t>
      </w:r>
    </w:p>
    <w:p w14:paraId="521F9386" w14:textId="77777777" w:rsidR="00214213" w:rsidRPr="000A12AB" w:rsidRDefault="006021D2">
      <w:pPr>
        <w:pStyle w:val="Normal1"/>
        <w:numPr>
          <w:ilvl w:val="1"/>
          <w:numId w:val="7"/>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4" w:hanging="360"/>
        <w:jc w:val="both"/>
        <w:rPr>
          <w:rFonts w:eastAsia="Calibri"/>
          <w:sz w:val="22"/>
          <w:szCs w:val="22"/>
        </w:rPr>
      </w:pPr>
      <w:r w:rsidRPr="000A12AB">
        <w:rPr>
          <w:rFonts w:eastAsia="Calibri"/>
          <w:sz w:val="22"/>
          <w:szCs w:val="22"/>
        </w:rPr>
        <w:t>Following up on decisions that are taken during meetings whenever necessary.</w:t>
      </w:r>
    </w:p>
    <w:p w14:paraId="206B6B06" w14:textId="77777777" w:rsidR="00214213" w:rsidRPr="000A12AB" w:rsidRDefault="006021D2">
      <w:pPr>
        <w:pStyle w:val="Normal1"/>
        <w:numPr>
          <w:ilvl w:val="1"/>
          <w:numId w:val="7"/>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4" w:hanging="360"/>
        <w:jc w:val="both"/>
        <w:rPr>
          <w:rFonts w:eastAsia="Calibri"/>
          <w:sz w:val="22"/>
          <w:szCs w:val="22"/>
        </w:rPr>
      </w:pPr>
      <w:r w:rsidRPr="000A12AB">
        <w:rPr>
          <w:rFonts w:eastAsia="Calibri"/>
          <w:sz w:val="22"/>
          <w:szCs w:val="22"/>
        </w:rPr>
        <w:t>Guaranteeing the quality and timely circulation of minutes of meetings, as part of the Secretary’s responsibilities.</w:t>
      </w:r>
    </w:p>
    <w:p w14:paraId="53F59BDF" w14:textId="77777777" w:rsidR="00214213" w:rsidRPr="000A12AB" w:rsidRDefault="006021D2">
      <w:pPr>
        <w:pStyle w:val="Normal1"/>
        <w:numPr>
          <w:ilvl w:val="1"/>
          <w:numId w:val="7"/>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4" w:hanging="360"/>
        <w:jc w:val="both"/>
        <w:rPr>
          <w:rFonts w:eastAsia="Calibri"/>
          <w:sz w:val="22"/>
          <w:szCs w:val="22"/>
        </w:rPr>
      </w:pPr>
      <w:r w:rsidRPr="000A12AB">
        <w:rPr>
          <w:rFonts w:eastAsia="Calibri"/>
          <w:sz w:val="22"/>
          <w:szCs w:val="22"/>
        </w:rPr>
        <w:t>Finding a Secretary when there is none, or when a Secretary replacement is in order.</w:t>
      </w:r>
    </w:p>
    <w:p w14:paraId="106999EC" w14:textId="77777777" w:rsidR="00214213" w:rsidRPr="000A12AB" w:rsidRDefault="006021D2">
      <w:pPr>
        <w:pStyle w:val="Normal1"/>
        <w:numPr>
          <w:ilvl w:val="1"/>
          <w:numId w:val="7"/>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4" w:hanging="360"/>
        <w:jc w:val="both"/>
        <w:rPr>
          <w:rFonts w:eastAsia="Calibri"/>
          <w:sz w:val="22"/>
          <w:szCs w:val="22"/>
        </w:rPr>
      </w:pPr>
      <w:r w:rsidRPr="000A12AB">
        <w:rPr>
          <w:rFonts w:eastAsia="Calibri"/>
          <w:sz w:val="22"/>
          <w:szCs w:val="22"/>
        </w:rPr>
        <w:t>Any other tasks the UCU council delegates to it.</w:t>
      </w:r>
    </w:p>
    <w:p w14:paraId="3E42B964" w14:textId="77777777" w:rsidR="00214213" w:rsidRPr="000A12AB" w:rsidRDefault="006021D2">
      <w:pPr>
        <w:pStyle w:val="Normal1"/>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4" w:hanging="360"/>
        <w:jc w:val="both"/>
        <w:rPr>
          <w:rFonts w:eastAsia="Calibri"/>
          <w:sz w:val="22"/>
          <w:szCs w:val="22"/>
        </w:rPr>
      </w:pPr>
      <w:r w:rsidRPr="000A12AB">
        <w:rPr>
          <w:rFonts w:eastAsia="Calibri"/>
          <w:sz w:val="22"/>
          <w:szCs w:val="22"/>
        </w:rPr>
        <w:t>It is the EB’s duty to guarantee smooth and effective functioning of the UCU council.</w:t>
      </w:r>
    </w:p>
    <w:p w14:paraId="20CF162F" w14:textId="77777777" w:rsidR="00214213" w:rsidRPr="000A12AB" w:rsidRDefault="006021D2">
      <w:pPr>
        <w:pStyle w:val="Normal1"/>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4" w:hanging="360"/>
        <w:jc w:val="both"/>
        <w:rPr>
          <w:rFonts w:eastAsia="Calibri"/>
          <w:sz w:val="22"/>
          <w:szCs w:val="22"/>
        </w:rPr>
      </w:pPr>
      <w:r w:rsidRPr="000A12AB">
        <w:rPr>
          <w:rFonts w:eastAsia="Calibri"/>
          <w:sz w:val="22"/>
          <w:szCs w:val="22"/>
        </w:rPr>
        <w:t>The EB meets at least biweekly during the UCU semesters and the UCU summer term.</w:t>
      </w:r>
    </w:p>
    <w:p w14:paraId="4392CF48" w14:textId="77777777" w:rsidR="00214213" w:rsidRPr="000A12AB" w:rsidRDefault="006021D2">
      <w:pPr>
        <w:pStyle w:val="Normal1"/>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4" w:hanging="360"/>
        <w:jc w:val="both"/>
        <w:rPr>
          <w:rFonts w:eastAsia="Calibri"/>
          <w:sz w:val="22"/>
          <w:szCs w:val="22"/>
        </w:rPr>
      </w:pPr>
      <w:r w:rsidRPr="000A12AB">
        <w:rPr>
          <w:rFonts w:eastAsia="Calibri"/>
          <w:sz w:val="22"/>
          <w:szCs w:val="22"/>
        </w:rPr>
        <w:t>The EB takes decisions unanimously, in the spirit of conclusions reached by full UCU council meetings.</w:t>
      </w:r>
    </w:p>
    <w:p w14:paraId="7226DE8F" w14:textId="77777777" w:rsidR="00214213" w:rsidRPr="000A12AB" w:rsidRDefault="006021D2">
      <w:pPr>
        <w:pStyle w:val="Normal1"/>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4" w:hanging="360"/>
        <w:jc w:val="both"/>
        <w:rPr>
          <w:rFonts w:eastAsia="Calibri"/>
          <w:sz w:val="22"/>
          <w:szCs w:val="22"/>
        </w:rPr>
      </w:pPr>
      <w:r w:rsidRPr="000A12AB">
        <w:rPr>
          <w:rFonts w:eastAsia="Calibri"/>
          <w:sz w:val="22"/>
          <w:szCs w:val="22"/>
        </w:rPr>
        <w:t>The EB informs all UCU council members about the outcomes of its meetings.</w:t>
      </w:r>
    </w:p>
    <w:p w14:paraId="5835193F" w14:textId="77777777" w:rsidR="00214213" w:rsidRPr="000A12AB" w:rsidRDefault="006021D2">
      <w:pPr>
        <w:pStyle w:val="Normal1"/>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4" w:hanging="360"/>
        <w:jc w:val="both"/>
        <w:rPr>
          <w:rFonts w:eastAsia="Calibri"/>
          <w:sz w:val="22"/>
          <w:szCs w:val="22"/>
        </w:rPr>
      </w:pPr>
      <w:r w:rsidRPr="000A12AB">
        <w:rPr>
          <w:rFonts w:eastAsia="Calibri"/>
          <w:sz w:val="22"/>
          <w:szCs w:val="22"/>
        </w:rPr>
        <w:t>The EB may not take formal decisions on behalf of the UCU council as defined in the UCU council’s formal rights and duties, nor may it take decisions that structurally influence the UCU council’s way of working.</w:t>
      </w:r>
    </w:p>
    <w:p w14:paraId="08166520" w14:textId="77777777" w:rsidR="00214213" w:rsidRPr="000A12AB" w:rsidRDefault="00214213">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sz w:val="22"/>
          <w:szCs w:val="22"/>
        </w:rPr>
      </w:pPr>
    </w:p>
    <w:p w14:paraId="5E322AEE" w14:textId="77777777" w:rsidR="00214213" w:rsidRPr="000A12AB" w:rsidRDefault="006021D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sz w:val="22"/>
          <w:szCs w:val="22"/>
          <w:u w:val="single"/>
        </w:rPr>
      </w:pPr>
      <w:r w:rsidRPr="000A12AB">
        <w:rPr>
          <w:rFonts w:eastAsia="Calibri"/>
          <w:sz w:val="22"/>
          <w:szCs w:val="22"/>
          <w:u w:val="single"/>
        </w:rPr>
        <w:t>Committees</w:t>
      </w:r>
    </w:p>
    <w:p w14:paraId="45A5D00A" w14:textId="77777777" w:rsidR="00214213" w:rsidRPr="000A12AB" w:rsidRDefault="006021D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b/>
          <w:sz w:val="22"/>
          <w:szCs w:val="22"/>
        </w:rPr>
      </w:pPr>
      <w:r w:rsidRPr="000A12AB">
        <w:rPr>
          <w:rFonts w:eastAsia="Calibri"/>
          <w:b/>
          <w:sz w:val="22"/>
          <w:szCs w:val="22"/>
        </w:rPr>
        <w:t>Article 9</w:t>
      </w:r>
    </w:p>
    <w:p w14:paraId="052AF8D6" w14:textId="77777777" w:rsidR="00214213" w:rsidRPr="000A12AB" w:rsidRDefault="006021D2">
      <w:pPr>
        <w:pStyle w:val="Normal1"/>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4" w:hanging="360"/>
        <w:jc w:val="both"/>
        <w:rPr>
          <w:rFonts w:eastAsia="Calibri"/>
          <w:sz w:val="22"/>
          <w:szCs w:val="22"/>
        </w:rPr>
      </w:pPr>
      <w:r w:rsidRPr="000A12AB">
        <w:rPr>
          <w:rFonts w:eastAsia="Calibri"/>
          <w:sz w:val="22"/>
          <w:szCs w:val="22"/>
        </w:rPr>
        <w:t>1. The UCU council may decide to install committees that are in charge of a specific set of topics.</w:t>
      </w:r>
    </w:p>
    <w:p w14:paraId="5C98DE1E" w14:textId="77777777" w:rsidR="00214213" w:rsidRPr="000A12AB" w:rsidRDefault="006021D2">
      <w:pPr>
        <w:pStyle w:val="Normal1"/>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4" w:hanging="360"/>
        <w:jc w:val="both"/>
        <w:rPr>
          <w:rFonts w:eastAsia="Calibri"/>
          <w:sz w:val="22"/>
          <w:szCs w:val="22"/>
        </w:rPr>
      </w:pPr>
      <w:r w:rsidRPr="000A12AB">
        <w:rPr>
          <w:rFonts w:eastAsia="Calibri"/>
          <w:sz w:val="22"/>
          <w:szCs w:val="22"/>
        </w:rPr>
        <w:t>Members of committees do not have to be members of the UCU council.</w:t>
      </w:r>
    </w:p>
    <w:p w14:paraId="6F8DFD76" w14:textId="77777777" w:rsidR="00214213" w:rsidRPr="000A12AB" w:rsidRDefault="006021D2">
      <w:pPr>
        <w:pStyle w:val="Normal1"/>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4" w:hanging="360"/>
        <w:jc w:val="both"/>
        <w:rPr>
          <w:rFonts w:eastAsia="Calibri"/>
          <w:sz w:val="22"/>
          <w:szCs w:val="22"/>
        </w:rPr>
      </w:pPr>
      <w:r w:rsidRPr="000A12AB">
        <w:rPr>
          <w:rFonts w:eastAsia="Calibri"/>
          <w:sz w:val="22"/>
          <w:szCs w:val="22"/>
        </w:rPr>
        <w:t>Possible committees include but are not limited to:</w:t>
      </w:r>
    </w:p>
    <w:p w14:paraId="35418C88" w14:textId="77777777" w:rsidR="00214213" w:rsidRPr="000A12AB" w:rsidRDefault="006021D2">
      <w:pPr>
        <w:pStyle w:val="Normal1"/>
        <w:numPr>
          <w:ilvl w:val="1"/>
          <w:numId w:val="10"/>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4" w:hanging="360"/>
        <w:jc w:val="both"/>
        <w:rPr>
          <w:rFonts w:eastAsia="Calibri"/>
          <w:sz w:val="22"/>
          <w:szCs w:val="22"/>
        </w:rPr>
      </w:pPr>
      <w:r w:rsidRPr="000A12AB">
        <w:rPr>
          <w:rFonts w:eastAsia="Calibri"/>
          <w:sz w:val="22"/>
          <w:szCs w:val="22"/>
        </w:rPr>
        <w:t>A committee concerned with governance and legal issues</w:t>
      </w:r>
    </w:p>
    <w:p w14:paraId="2EB91034" w14:textId="77777777" w:rsidR="00214213" w:rsidRPr="000A12AB" w:rsidRDefault="006021D2">
      <w:pPr>
        <w:pStyle w:val="Normal1"/>
        <w:numPr>
          <w:ilvl w:val="1"/>
          <w:numId w:val="10"/>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4" w:hanging="360"/>
        <w:jc w:val="both"/>
        <w:rPr>
          <w:rFonts w:eastAsia="Calibri"/>
          <w:sz w:val="22"/>
          <w:szCs w:val="22"/>
        </w:rPr>
      </w:pPr>
      <w:r w:rsidRPr="000A12AB">
        <w:rPr>
          <w:rFonts w:eastAsia="Calibri"/>
          <w:sz w:val="22"/>
          <w:szCs w:val="22"/>
        </w:rPr>
        <w:t>A committee concerned with communication between the UCU council and the UCU community</w:t>
      </w:r>
    </w:p>
    <w:p w14:paraId="0CAF69B8" w14:textId="77777777" w:rsidR="00214213" w:rsidRPr="000A12AB" w:rsidRDefault="006021D2">
      <w:pPr>
        <w:pStyle w:val="Normal1"/>
        <w:numPr>
          <w:ilvl w:val="1"/>
          <w:numId w:val="10"/>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4" w:hanging="360"/>
        <w:jc w:val="both"/>
        <w:rPr>
          <w:rFonts w:eastAsia="Calibri"/>
          <w:sz w:val="22"/>
          <w:szCs w:val="22"/>
        </w:rPr>
      </w:pPr>
      <w:r w:rsidRPr="000A12AB">
        <w:rPr>
          <w:rFonts w:eastAsia="Calibri"/>
          <w:sz w:val="22"/>
          <w:szCs w:val="22"/>
        </w:rPr>
        <w:t>A committee concerned with quality management of the educational program at UCU as well as with personnel issues.</w:t>
      </w:r>
    </w:p>
    <w:p w14:paraId="40776E9E" w14:textId="77777777" w:rsidR="00214213" w:rsidRPr="000A12AB" w:rsidRDefault="006021D2">
      <w:pPr>
        <w:pStyle w:val="Normal1"/>
        <w:numPr>
          <w:ilvl w:val="1"/>
          <w:numId w:val="10"/>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4" w:hanging="360"/>
        <w:jc w:val="both"/>
        <w:rPr>
          <w:rFonts w:eastAsia="Calibri"/>
          <w:sz w:val="22"/>
          <w:szCs w:val="22"/>
        </w:rPr>
      </w:pPr>
      <w:r w:rsidRPr="000A12AB">
        <w:rPr>
          <w:rFonts w:eastAsia="Calibri"/>
          <w:sz w:val="22"/>
          <w:szCs w:val="22"/>
        </w:rPr>
        <w:t xml:space="preserve">A committee concerned with an evaluation of the ARR. </w:t>
      </w:r>
    </w:p>
    <w:p w14:paraId="40DB74C5" w14:textId="77777777" w:rsidR="00214213" w:rsidRPr="000A12AB" w:rsidRDefault="006021D2">
      <w:pPr>
        <w:pStyle w:val="Normal1"/>
        <w:numPr>
          <w:ilvl w:val="1"/>
          <w:numId w:val="10"/>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4" w:hanging="360"/>
        <w:jc w:val="both"/>
        <w:rPr>
          <w:rFonts w:eastAsia="Calibri"/>
          <w:sz w:val="22"/>
          <w:szCs w:val="22"/>
        </w:rPr>
      </w:pPr>
      <w:r w:rsidRPr="000A12AB">
        <w:rPr>
          <w:rFonts w:eastAsia="Calibri"/>
          <w:sz w:val="22"/>
          <w:szCs w:val="22"/>
        </w:rPr>
        <w:t>A committee concerned with the college’s finances.</w:t>
      </w:r>
    </w:p>
    <w:p w14:paraId="3E1B8D72" w14:textId="77777777" w:rsidR="00214213" w:rsidRPr="000A12AB" w:rsidRDefault="006021D2">
      <w:pPr>
        <w:pStyle w:val="Normal1"/>
        <w:numPr>
          <w:ilvl w:val="1"/>
          <w:numId w:val="10"/>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4" w:hanging="360"/>
        <w:jc w:val="both"/>
        <w:rPr>
          <w:rFonts w:eastAsia="Calibri"/>
          <w:sz w:val="22"/>
          <w:szCs w:val="22"/>
        </w:rPr>
      </w:pPr>
      <w:r w:rsidRPr="000A12AB">
        <w:rPr>
          <w:rFonts w:eastAsia="Calibri"/>
          <w:sz w:val="22"/>
          <w:szCs w:val="22"/>
        </w:rPr>
        <w:t>A committee concerned with campus facilities and working conditions.</w:t>
      </w:r>
    </w:p>
    <w:p w14:paraId="420E2D20" w14:textId="77777777" w:rsidR="00214213" w:rsidRPr="000A12AB" w:rsidRDefault="006021D2">
      <w:pPr>
        <w:pStyle w:val="Normal1"/>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4"/>
        <w:jc w:val="both"/>
        <w:rPr>
          <w:rFonts w:eastAsia="Calibri"/>
          <w:sz w:val="22"/>
          <w:szCs w:val="22"/>
        </w:rPr>
      </w:pPr>
      <w:r w:rsidRPr="000A12AB">
        <w:rPr>
          <w:rFonts w:eastAsia="Calibri"/>
          <w:sz w:val="22"/>
          <w:szCs w:val="22"/>
        </w:rPr>
        <w:t>2. Each committee may propose the adoption of documents, projects or strategies deemed necessary to fulfill the duties and achieve the goals of the UCU council more effectively. However, committees cannot make decisions on behalf of the UCU council.</w:t>
      </w:r>
    </w:p>
    <w:p w14:paraId="34E5EEE1" w14:textId="77777777" w:rsidR="00214213" w:rsidRPr="000A12AB" w:rsidRDefault="006021D2">
      <w:pPr>
        <w:pStyle w:val="Normal1"/>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4"/>
        <w:jc w:val="both"/>
        <w:rPr>
          <w:rFonts w:eastAsia="Calibri"/>
          <w:sz w:val="22"/>
          <w:szCs w:val="22"/>
        </w:rPr>
      </w:pPr>
      <w:r w:rsidRPr="000A12AB">
        <w:rPr>
          <w:rFonts w:eastAsia="Calibri"/>
          <w:sz w:val="22"/>
          <w:szCs w:val="22"/>
        </w:rPr>
        <w:t>3. Working methods among the committees and between the committees and the management team may be established, provided approval of at least two/third majority of the total members of the UCU council.</w:t>
      </w:r>
    </w:p>
    <w:p w14:paraId="740A07CD" w14:textId="77777777" w:rsidR="00214213" w:rsidRPr="000A12AB" w:rsidRDefault="006021D2">
      <w:pPr>
        <w:pStyle w:val="Normal1"/>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4"/>
        <w:jc w:val="both"/>
        <w:rPr>
          <w:rFonts w:eastAsia="Calibri"/>
          <w:sz w:val="22"/>
          <w:szCs w:val="22"/>
        </w:rPr>
      </w:pPr>
      <w:r w:rsidRPr="000A12AB">
        <w:rPr>
          <w:rFonts w:eastAsia="Calibri"/>
          <w:sz w:val="22"/>
          <w:szCs w:val="22"/>
        </w:rPr>
        <w:t>4. Committees may work jointly with the MT in improving or propose a new document / policy. However, the work resulted from such committees is considered a proposal from such committee and cannot be considered a proposal from the UCU council until the later formally approves it and it is stated in a formal email to the MT.</w:t>
      </w:r>
    </w:p>
    <w:p w14:paraId="3FDA2A0D" w14:textId="77777777" w:rsidR="00214213" w:rsidRPr="000A12AB" w:rsidRDefault="00214213">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sz w:val="22"/>
          <w:szCs w:val="22"/>
        </w:rPr>
      </w:pPr>
    </w:p>
    <w:p w14:paraId="2F8C01D3" w14:textId="77777777" w:rsidR="00214213" w:rsidRPr="000A12AB" w:rsidRDefault="006021D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sz w:val="22"/>
          <w:szCs w:val="22"/>
          <w:u w:val="single"/>
        </w:rPr>
      </w:pPr>
      <w:r w:rsidRPr="000A12AB">
        <w:rPr>
          <w:rFonts w:eastAsia="Calibri"/>
          <w:sz w:val="22"/>
          <w:szCs w:val="22"/>
          <w:u w:val="single"/>
        </w:rPr>
        <w:t>Meetings</w:t>
      </w:r>
    </w:p>
    <w:p w14:paraId="292ED1F9" w14:textId="77777777" w:rsidR="00214213" w:rsidRPr="000A12AB" w:rsidRDefault="006021D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b/>
          <w:sz w:val="22"/>
          <w:szCs w:val="22"/>
        </w:rPr>
      </w:pPr>
      <w:r w:rsidRPr="000A12AB">
        <w:rPr>
          <w:rFonts w:eastAsia="Calibri"/>
          <w:b/>
          <w:sz w:val="22"/>
          <w:szCs w:val="22"/>
        </w:rPr>
        <w:t>Article 10</w:t>
      </w:r>
    </w:p>
    <w:p w14:paraId="0439FA87" w14:textId="77777777" w:rsidR="00214213" w:rsidRPr="000A12AB" w:rsidRDefault="006021D2">
      <w:pPr>
        <w:pStyle w:val="Normal1"/>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sz w:val="22"/>
          <w:szCs w:val="22"/>
        </w:rPr>
      </w:pPr>
      <w:r w:rsidRPr="000A12AB">
        <w:rPr>
          <w:rFonts w:eastAsia="Calibri"/>
          <w:sz w:val="22"/>
          <w:szCs w:val="22"/>
        </w:rPr>
        <w:t>Frequency:</w:t>
      </w:r>
    </w:p>
    <w:p w14:paraId="3F4CC1F1" w14:textId="77777777" w:rsidR="00214213" w:rsidRPr="000A12AB" w:rsidRDefault="006021D2">
      <w:pPr>
        <w:pStyle w:val="Normal1"/>
        <w:numPr>
          <w:ilvl w:val="1"/>
          <w:numId w:val="23"/>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4" w:hanging="360"/>
        <w:jc w:val="both"/>
        <w:rPr>
          <w:rFonts w:eastAsia="Calibri"/>
          <w:sz w:val="22"/>
          <w:szCs w:val="22"/>
        </w:rPr>
      </w:pPr>
      <w:r w:rsidRPr="000A12AB">
        <w:rPr>
          <w:rFonts w:eastAsia="Calibri"/>
          <w:sz w:val="22"/>
          <w:szCs w:val="22"/>
        </w:rPr>
        <w:t>The UCU council meets at least once a month during the UCU semesters and the UCU summer term a Tuesday afternoon.</w:t>
      </w:r>
    </w:p>
    <w:p w14:paraId="7EB91D87" w14:textId="77777777" w:rsidR="00214213" w:rsidRPr="000A12AB" w:rsidRDefault="006021D2">
      <w:pPr>
        <w:pStyle w:val="Normal1"/>
        <w:numPr>
          <w:ilvl w:val="1"/>
          <w:numId w:val="23"/>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4" w:hanging="360"/>
        <w:jc w:val="both"/>
        <w:rPr>
          <w:rFonts w:eastAsia="Calibri"/>
          <w:sz w:val="22"/>
          <w:szCs w:val="22"/>
        </w:rPr>
      </w:pPr>
      <w:r w:rsidRPr="000A12AB">
        <w:rPr>
          <w:rFonts w:eastAsia="Calibri"/>
          <w:sz w:val="22"/>
          <w:szCs w:val="22"/>
        </w:rPr>
        <w:t>Meetings are announced at least seven working days in advance.</w:t>
      </w:r>
    </w:p>
    <w:p w14:paraId="1EAEC239" w14:textId="77777777" w:rsidR="00214213" w:rsidRPr="000A12AB" w:rsidRDefault="006021D2">
      <w:pPr>
        <w:pStyle w:val="Normal1"/>
        <w:numPr>
          <w:ilvl w:val="1"/>
          <w:numId w:val="23"/>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4" w:hanging="360"/>
        <w:jc w:val="both"/>
        <w:rPr>
          <w:rFonts w:eastAsia="Calibri"/>
          <w:sz w:val="22"/>
          <w:szCs w:val="22"/>
        </w:rPr>
      </w:pPr>
      <w:r w:rsidRPr="000A12AB">
        <w:rPr>
          <w:rFonts w:eastAsia="Calibri"/>
          <w:sz w:val="22"/>
          <w:szCs w:val="22"/>
        </w:rPr>
        <w:t>Additionally, the UCU council may schedule extra meetings whenever deemed necessary to properly and effectively fulfill its tasks as defined in article 3 of this Internal Rules.</w:t>
      </w:r>
    </w:p>
    <w:p w14:paraId="315DDA0D" w14:textId="77777777" w:rsidR="00214213" w:rsidRPr="000A12AB" w:rsidRDefault="006021D2">
      <w:pPr>
        <w:pStyle w:val="Normal1"/>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4" w:hanging="360"/>
        <w:jc w:val="both"/>
        <w:rPr>
          <w:rFonts w:eastAsia="Calibri"/>
          <w:sz w:val="22"/>
          <w:szCs w:val="22"/>
        </w:rPr>
      </w:pPr>
      <w:r w:rsidRPr="000A12AB">
        <w:rPr>
          <w:rFonts w:eastAsia="Calibri"/>
          <w:sz w:val="22"/>
          <w:szCs w:val="22"/>
        </w:rPr>
        <w:t>Meeting agendas:</w:t>
      </w:r>
    </w:p>
    <w:p w14:paraId="7882FA4A" w14:textId="77777777" w:rsidR="00214213" w:rsidRPr="000A12AB" w:rsidRDefault="006021D2">
      <w:pPr>
        <w:pStyle w:val="Normal1"/>
        <w:numPr>
          <w:ilvl w:val="1"/>
          <w:numId w:val="23"/>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4" w:hanging="360"/>
        <w:jc w:val="both"/>
        <w:rPr>
          <w:rFonts w:eastAsia="Calibri"/>
          <w:sz w:val="22"/>
          <w:szCs w:val="22"/>
        </w:rPr>
      </w:pPr>
      <w:r w:rsidRPr="000A12AB">
        <w:rPr>
          <w:rFonts w:eastAsia="Calibri"/>
          <w:sz w:val="22"/>
          <w:szCs w:val="22"/>
        </w:rPr>
        <w:lastRenderedPageBreak/>
        <w:t>The agenda of every UCU council meeting is set by the Executive Board.</w:t>
      </w:r>
    </w:p>
    <w:p w14:paraId="53C8D35B" w14:textId="77777777" w:rsidR="00214213" w:rsidRPr="000A12AB" w:rsidRDefault="006021D2">
      <w:pPr>
        <w:pStyle w:val="Normal1"/>
        <w:numPr>
          <w:ilvl w:val="1"/>
          <w:numId w:val="23"/>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4" w:hanging="360"/>
        <w:jc w:val="both"/>
        <w:rPr>
          <w:rFonts w:eastAsia="Calibri"/>
          <w:sz w:val="22"/>
          <w:szCs w:val="22"/>
        </w:rPr>
      </w:pPr>
      <w:r w:rsidRPr="000A12AB">
        <w:rPr>
          <w:rFonts w:eastAsia="Calibri"/>
          <w:sz w:val="22"/>
          <w:szCs w:val="22"/>
        </w:rPr>
        <w:t>The preliminary agenda of every meeting is dispatched by the EB at least three working days in advance. All relevant documentation, unless deemed impossible by the EB, is sent together with the preliminary agenda.</w:t>
      </w:r>
    </w:p>
    <w:p w14:paraId="5A61283E" w14:textId="77777777" w:rsidR="00214213" w:rsidRPr="000A12AB" w:rsidRDefault="006021D2">
      <w:pPr>
        <w:pStyle w:val="Normal1"/>
        <w:numPr>
          <w:ilvl w:val="1"/>
          <w:numId w:val="23"/>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4" w:hanging="360"/>
        <w:jc w:val="both"/>
        <w:rPr>
          <w:rFonts w:eastAsia="Calibri"/>
          <w:sz w:val="22"/>
          <w:szCs w:val="22"/>
        </w:rPr>
      </w:pPr>
      <w:r w:rsidRPr="000A12AB">
        <w:rPr>
          <w:rFonts w:eastAsia="Calibri"/>
          <w:sz w:val="22"/>
          <w:szCs w:val="22"/>
        </w:rPr>
        <w:t xml:space="preserve">Every UCU council member may propose agenda points anytime. A point may not be included in the agenda if it is not sent to the EB at least 48 hours before the beginning of the meeting, in which case the inclusion of the point will be up to the decision of the EB or the full UCU council as present in the respective meeting. </w:t>
      </w:r>
    </w:p>
    <w:p w14:paraId="5C51B8B9" w14:textId="77777777" w:rsidR="00214213" w:rsidRPr="000A12AB" w:rsidRDefault="006021D2">
      <w:pPr>
        <w:pStyle w:val="Normal1"/>
        <w:numPr>
          <w:ilvl w:val="1"/>
          <w:numId w:val="23"/>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4" w:hanging="360"/>
        <w:jc w:val="both"/>
        <w:rPr>
          <w:rFonts w:eastAsia="Calibri"/>
          <w:sz w:val="22"/>
          <w:szCs w:val="22"/>
        </w:rPr>
      </w:pPr>
      <w:r w:rsidRPr="000A12AB">
        <w:rPr>
          <w:rFonts w:eastAsia="Calibri"/>
          <w:sz w:val="22"/>
          <w:szCs w:val="22"/>
        </w:rPr>
        <w:t>The final agenda of a meeting is dispatched at least 24 hours before the beginning of the meeting.</w:t>
      </w:r>
    </w:p>
    <w:p w14:paraId="4628881E" w14:textId="77777777" w:rsidR="00214213" w:rsidRPr="000A12AB" w:rsidRDefault="006021D2">
      <w:pPr>
        <w:pStyle w:val="Normal1"/>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4" w:hanging="360"/>
        <w:jc w:val="both"/>
        <w:rPr>
          <w:rFonts w:eastAsia="Calibri"/>
          <w:sz w:val="22"/>
          <w:szCs w:val="22"/>
        </w:rPr>
      </w:pPr>
      <w:r w:rsidRPr="000A12AB">
        <w:rPr>
          <w:rFonts w:eastAsia="Calibri"/>
          <w:sz w:val="22"/>
          <w:szCs w:val="22"/>
        </w:rPr>
        <w:t>Minutes:</w:t>
      </w:r>
    </w:p>
    <w:p w14:paraId="1BFACADB" w14:textId="77777777" w:rsidR="00214213" w:rsidRPr="000A12AB" w:rsidRDefault="006021D2">
      <w:pPr>
        <w:pStyle w:val="Normal1"/>
        <w:numPr>
          <w:ilvl w:val="1"/>
          <w:numId w:val="23"/>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4" w:hanging="360"/>
        <w:jc w:val="both"/>
        <w:rPr>
          <w:rFonts w:eastAsia="Calibri"/>
          <w:sz w:val="22"/>
          <w:szCs w:val="22"/>
        </w:rPr>
      </w:pPr>
      <w:r w:rsidRPr="000A12AB">
        <w:rPr>
          <w:rFonts w:eastAsia="Calibri"/>
          <w:sz w:val="22"/>
          <w:szCs w:val="22"/>
        </w:rPr>
        <w:t>The minutes of the full UCU council meetings are the basis for the execution of UCU council decisions by individual members, the EB or committees charged with any executive task.</w:t>
      </w:r>
    </w:p>
    <w:p w14:paraId="7F44F2DF" w14:textId="77777777" w:rsidR="00214213" w:rsidRPr="000A12AB" w:rsidRDefault="006021D2">
      <w:pPr>
        <w:pStyle w:val="Normal1"/>
        <w:numPr>
          <w:ilvl w:val="1"/>
          <w:numId w:val="23"/>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4" w:hanging="360"/>
        <w:jc w:val="both"/>
        <w:rPr>
          <w:rFonts w:eastAsia="Calibri"/>
          <w:sz w:val="22"/>
          <w:szCs w:val="22"/>
        </w:rPr>
      </w:pPr>
      <w:r w:rsidRPr="000A12AB">
        <w:rPr>
          <w:rFonts w:eastAsia="Calibri"/>
          <w:sz w:val="22"/>
          <w:szCs w:val="22"/>
        </w:rPr>
        <w:t xml:space="preserve">The EB is in charge of guaranteeing the accuracy of minutes taken of all UCU council meetings, following article 8.3.g of this Internal Rules. </w:t>
      </w:r>
    </w:p>
    <w:p w14:paraId="13264183" w14:textId="77777777" w:rsidR="00214213" w:rsidRPr="000A12AB" w:rsidRDefault="006021D2">
      <w:pPr>
        <w:pStyle w:val="Normal1"/>
        <w:numPr>
          <w:ilvl w:val="1"/>
          <w:numId w:val="23"/>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4" w:hanging="360"/>
        <w:jc w:val="both"/>
        <w:rPr>
          <w:rFonts w:eastAsia="Calibri"/>
          <w:sz w:val="22"/>
          <w:szCs w:val="22"/>
        </w:rPr>
      </w:pPr>
      <w:r w:rsidRPr="000A12AB">
        <w:rPr>
          <w:rFonts w:eastAsia="Calibri"/>
          <w:sz w:val="22"/>
          <w:szCs w:val="22"/>
        </w:rPr>
        <w:t>Minutes of meetings are not final until the UCU council has approved them in the meeting after the meeting the minutes were taken.</w:t>
      </w:r>
    </w:p>
    <w:p w14:paraId="3DABF2AA" w14:textId="77777777" w:rsidR="00214213" w:rsidRPr="000A12AB" w:rsidRDefault="006021D2">
      <w:pPr>
        <w:pStyle w:val="Normal1"/>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4" w:hanging="360"/>
        <w:jc w:val="both"/>
        <w:rPr>
          <w:rFonts w:eastAsia="Calibri"/>
          <w:sz w:val="22"/>
          <w:szCs w:val="22"/>
        </w:rPr>
      </w:pPr>
      <w:r w:rsidRPr="000A12AB">
        <w:rPr>
          <w:rFonts w:eastAsia="Calibri"/>
          <w:sz w:val="22"/>
          <w:szCs w:val="22"/>
        </w:rPr>
        <w:t>Guests and Observers:</w:t>
      </w:r>
    </w:p>
    <w:p w14:paraId="088946D1" w14:textId="77777777" w:rsidR="00214213" w:rsidRPr="000A12AB" w:rsidRDefault="006021D2">
      <w:pPr>
        <w:pStyle w:val="Normal1"/>
        <w:numPr>
          <w:ilvl w:val="1"/>
          <w:numId w:val="23"/>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4" w:hanging="360"/>
        <w:jc w:val="both"/>
        <w:rPr>
          <w:rFonts w:eastAsia="Calibri"/>
          <w:sz w:val="22"/>
          <w:szCs w:val="22"/>
        </w:rPr>
      </w:pPr>
      <w:r w:rsidRPr="000A12AB">
        <w:rPr>
          <w:rFonts w:eastAsia="Calibri"/>
          <w:sz w:val="22"/>
          <w:szCs w:val="22"/>
        </w:rPr>
        <w:t>UCU council meetings are open to the UCU general public. As a consequence, community members wishing to partake in meetings may either be considered to be “guests” or “observers” by the Chair of the UCU council.</w:t>
      </w:r>
    </w:p>
    <w:p w14:paraId="156E785A" w14:textId="77777777" w:rsidR="00214213" w:rsidRPr="000A12AB" w:rsidRDefault="006021D2">
      <w:pPr>
        <w:pStyle w:val="Normal1"/>
        <w:numPr>
          <w:ilvl w:val="1"/>
          <w:numId w:val="23"/>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4" w:hanging="360"/>
        <w:jc w:val="both"/>
        <w:rPr>
          <w:rFonts w:eastAsia="Calibri"/>
          <w:sz w:val="22"/>
          <w:szCs w:val="22"/>
        </w:rPr>
      </w:pPr>
      <w:r w:rsidRPr="000A12AB">
        <w:rPr>
          <w:rFonts w:eastAsia="Calibri"/>
          <w:sz w:val="22"/>
          <w:szCs w:val="22"/>
        </w:rPr>
        <w:t>“Guests” are individuals considered to be competent in particular areas concerning the UCU council that have been invited by the UCU council, or members of UCU-related communities willing to make a proposal, or to contribute with an idea, to the UCU council on a relevant matter.</w:t>
      </w:r>
    </w:p>
    <w:p w14:paraId="4A0BBF8E" w14:textId="77777777" w:rsidR="00214213" w:rsidRPr="000A12AB" w:rsidRDefault="006021D2">
      <w:pPr>
        <w:pStyle w:val="Normal1"/>
        <w:numPr>
          <w:ilvl w:val="1"/>
          <w:numId w:val="23"/>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4" w:hanging="360"/>
        <w:jc w:val="both"/>
        <w:rPr>
          <w:rFonts w:eastAsia="Calibri"/>
          <w:sz w:val="22"/>
          <w:szCs w:val="22"/>
        </w:rPr>
      </w:pPr>
      <w:r w:rsidRPr="000A12AB">
        <w:rPr>
          <w:rFonts w:eastAsia="Calibri"/>
          <w:sz w:val="22"/>
          <w:szCs w:val="22"/>
        </w:rPr>
        <w:t>“Observers” are all those individuals partaking in UCU council meetings that are not UCU council members, as specified in article 4, or UCU council guests, as specified in article 10.4.b of this Internal Rules. Observers may only be allowed to participate in discussions occasionally, only if deemed relevant by the member facilitating the meeting (normally the UCU council’s Chair).</w:t>
      </w:r>
    </w:p>
    <w:p w14:paraId="3FC08087" w14:textId="77777777" w:rsidR="00214213" w:rsidRPr="000A12AB" w:rsidRDefault="00214213">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sz w:val="22"/>
          <w:szCs w:val="22"/>
        </w:rPr>
      </w:pPr>
    </w:p>
    <w:p w14:paraId="570FA1FE" w14:textId="77777777" w:rsidR="00214213" w:rsidRPr="000A12AB" w:rsidRDefault="006021D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sz w:val="22"/>
          <w:szCs w:val="22"/>
          <w:u w:val="single"/>
        </w:rPr>
      </w:pPr>
      <w:r w:rsidRPr="000A12AB">
        <w:rPr>
          <w:rFonts w:eastAsia="Calibri"/>
          <w:sz w:val="22"/>
          <w:szCs w:val="22"/>
          <w:u w:val="single"/>
        </w:rPr>
        <w:t>Quorum</w:t>
      </w:r>
    </w:p>
    <w:p w14:paraId="0DC67D25" w14:textId="77777777" w:rsidR="00214213" w:rsidRPr="000A12AB" w:rsidRDefault="006021D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b/>
          <w:sz w:val="22"/>
          <w:szCs w:val="22"/>
        </w:rPr>
      </w:pPr>
      <w:r w:rsidRPr="000A12AB">
        <w:rPr>
          <w:rFonts w:eastAsia="Calibri"/>
          <w:b/>
          <w:sz w:val="22"/>
          <w:szCs w:val="22"/>
        </w:rPr>
        <w:t>Article 11</w:t>
      </w:r>
    </w:p>
    <w:p w14:paraId="12BBAF30" w14:textId="77777777" w:rsidR="00214213" w:rsidRPr="000A12AB" w:rsidRDefault="006021D2">
      <w:pPr>
        <w:pStyle w:val="Normal1"/>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4" w:hanging="360"/>
        <w:jc w:val="both"/>
        <w:rPr>
          <w:rFonts w:eastAsia="Calibri"/>
          <w:sz w:val="22"/>
          <w:szCs w:val="22"/>
        </w:rPr>
      </w:pPr>
      <w:r w:rsidRPr="000A12AB">
        <w:rPr>
          <w:rFonts w:eastAsia="Calibri"/>
          <w:sz w:val="22"/>
          <w:szCs w:val="22"/>
        </w:rPr>
        <w:t>a. The UCU council may only take formal decisions when a majority of its members is present of whom at least two members of each of the two fixed sections of the UCU council as defined by Article 4 are present.</w:t>
      </w:r>
    </w:p>
    <w:p w14:paraId="453C8780" w14:textId="77777777" w:rsidR="00214213" w:rsidRPr="000A12AB" w:rsidRDefault="006021D2">
      <w:pPr>
        <w:pStyle w:val="Normal1"/>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4" w:hanging="360"/>
        <w:jc w:val="both"/>
        <w:rPr>
          <w:rFonts w:eastAsia="Calibri"/>
          <w:sz w:val="22"/>
          <w:szCs w:val="22"/>
        </w:rPr>
      </w:pPr>
      <w:r w:rsidRPr="000A12AB">
        <w:rPr>
          <w:rFonts w:eastAsia="Calibri"/>
          <w:sz w:val="22"/>
          <w:szCs w:val="22"/>
        </w:rPr>
        <w:t xml:space="preserve">b. If the required number of members is not present the decision needs to be postponed until the next meeting. </w:t>
      </w:r>
    </w:p>
    <w:p w14:paraId="3E2702C8" w14:textId="77777777" w:rsidR="00214213" w:rsidRPr="000A12AB" w:rsidRDefault="006021D2">
      <w:pPr>
        <w:pStyle w:val="Normal1"/>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4" w:hanging="360"/>
        <w:jc w:val="both"/>
        <w:rPr>
          <w:rFonts w:eastAsia="Calibri"/>
          <w:sz w:val="22"/>
          <w:szCs w:val="22"/>
        </w:rPr>
      </w:pPr>
      <w:r w:rsidRPr="000A12AB">
        <w:rPr>
          <w:rFonts w:eastAsia="Calibri"/>
          <w:sz w:val="22"/>
          <w:szCs w:val="22"/>
        </w:rPr>
        <w:t>c. If the required number of members is again not present during this next meeting, formal decisions may be taken.</w:t>
      </w:r>
    </w:p>
    <w:p w14:paraId="79A27EDB" w14:textId="77777777" w:rsidR="00214213" w:rsidRPr="000A12AB" w:rsidRDefault="00214213">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sz w:val="22"/>
          <w:szCs w:val="22"/>
        </w:rPr>
      </w:pPr>
    </w:p>
    <w:p w14:paraId="69E98D58" w14:textId="77777777" w:rsidR="00214213" w:rsidRPr="000A12AB" w:rsidRDefault="006021D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sz w:val="22"/>
          <w:szCs w:val="22"/>
        </w:rPr>
      </w:pPr>
      <w:r w:rsidRPr="000A12AB">
        <w:rPr>
          <w:rFonts w:eastAsia="Calibri"/>
          <w:sz w:val="22"/>
          <w:szCs w:val="22"/>
          <w:u w:val="single"/>
        </w:rPr>
        <w:t>Voting</w:t>
      </w:r>
    </w:p>
    <w:p w14:paraId="3FE0577D" w14:textId="77777777" w:rsidR="00214213" w:rsidRPr="000A12AB" w:rsidRDefault="006021D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b/>
          <w:sz w:val="22"/>
          <w:szCs w:val="22"/>
        </w:rPr>
      </w:pPr>
      <w:r w:rsidRPr="000A12AB">
        <w:rPr>
          <w:rFonts w:eastAsia="Calibri"/>
          <w:b/>
          <w:sz w:val="22"/>
          <w:szCs w:val="22"/>
        </w:rPr>
        <w:t>Article 12</w:t>
      </w:r>
    </w:p>
    <w:p w14:paraId="1C892D2E" w14:textId="195F9D1B" w:rsidR="00214213" w:rsidRPr="007F0327" w:rsidRDefault="003E1C14">
      <w:pPr>
        <w:pStyle w:val="Normal1"/>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4" w:hanging="360"/>
        <w:jc w:val="both"/>
        <w:rPr>
          <w:rFonts w:eastAsia="Calibri"/>
          <w:color w:val="000000" w:themeColor="text1"/>
          <w:sz w:val="22"/>
          <w:szCs w:val="22"/>
        </w:rPr>
      </w:pPr>
      <w:r w:rsidRPr="007F0327">
        <w:rPr>
          <w:rFonts w:eastAsia="Calibri"/>
          <w:color w:val="000000" w:themeColor="text1"/>
          <w:sz w:val="22"/>
          <w:szCs w:val="22"/>
        </w:rPr>
        <w:t xml:space="preserve">1. </w:t>
      </w:r>
      <w:r w:rsidR="006021D2" w:rsidRPr="007F0327">
        <w:rPr>
          <w:rFonts w:eastAsia="Calibri"/>
          <w:color w:val="000000" w:themeColor="text1"/>
          <w:sz w:val="22"/>
          <w:szCs w:val="22"/>
        </w:rPr>
        <w:t>Before proceeding to a vote, the chair formulates the decision to be taken.</w:t>
      </w:r>
    </w:p>
    <w:p w14:paraId="5596FE39" w14:textId="77777777" w:rsidR="00214213" w:rsidRPr="007F0327" w:rsidRDefault="006021D2">
      <w:pPr>
        <w:pStyle w:val="Normal1"/>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4" w:hanging="360"/>
        <w:jc w:val="both"/>
        <w:rPr>
          <w:rFonts w:eastAsia="Calibri"/>
          <w:color w:val="000000" w:themeColor="text1"/>
          <w:sz w:val="22"/>
          <w:szCs w:val="22"/>
        </w:rPr>
      </w:pPr>
      <w:r w:rsidRPr="007F0327">
        <w:rPr>
          <w:rFonts w:eastAsia="Calibri"/>
          <w:color w:val="000000" w:themeColor="text1"/>
          <w:sz w:val="22"/>
          <w:szCs w:val="22"/>
        </w:rPr>
        <w:t xml:space="preserve">A vote takes place when at least one UCU council member requests to have it. Otherwise a decision may be taken by acclamation. </w:t>
      </w:r>
    </w:p>
    <w:p w14:paraId="1CA3B99C" w14:textId="041AD5AA" w:rsidR="00214213" w:rsidRPr="007F0327" w:rsidRDefault="003E1C14">
      <w:pPr>
        <w:pStyle w:val="Normal1"/>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4" w:hanging="360"/>
        <w:jc w:val="both"/>
        <w:rPr>
          <w:rFonts w:eastAsia="Calibri"/>
          <w:color w:val="000000" w:themeColor="text1"/>
          <w:sz w:val="22"/>
          <w:szCs w:val="22"/>
        </w:rPr>
      </w:pPr>
      <w:r w:rsidRPr="007F0327">
        <w:rPr>
          <w:rFonts w:eastAsia="Calibri"/>
          <w:color w:val="000000" w:themeColor="text1"/>
          <w:sz w:val="22"/>
          <w:szCs w:val="22"/>
        </w:rPr>
        <w:t xml:space="preserve">2. </w:t>
      </w:r>
      <w:r w:rsidR="006021D2" w:rsidRPr="007F0327">
        <w:rPr>
          <w:rFonts w:eastAsia="Calibri"/>
          <w:color w:val="000000" w:themeColor="text1"/>
          <w:sz w:val="22"/>
          <w:szCs w:val="22"/>
        </w:rPr>
        <w:t>All UCU council members are given the opportunity to briefly explain their vote.</w:t>
      </w:r>
    </w:p>
    <w:p w14:paraId="50145489" w14:textId="77777777" w:rsidR="00214213" w:rsidRPr="007F0327" w:rsidRDefault="006021D2">
      <w:pPr>
        <w:pStyle w:val="Normal1"/>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4" w:hanging="360"/>
        <w:jc w:val="both"/>
        <w:rPr>
          <w:rFonts w:eastAsia="Calibri"/>
          <w:color w:val="000000" w:themeColor="text1"/>
          <w:sz w:val="22"/>
          <w:szCs w:val="22"/>
        </w:rPr>
      </w:pPr>
      <w:r w:rsidRPr="007F0327">
        <w:rPr>
          <w:rFonts w:eastAsia="Calibri"/>
          <w:color w:val="000000" w:themeColor="text1"/>
          <w:sz w:val="22"/>
          <w:szCs w:val="22"/>
        </w:rPr>
        <w:t>In case of an equal number of votes in favor and votes against, a proposal is rejected.</w:t>
      </w:r>
    </w:p>
    <w:p w14:paraId="36FBF4D2" w14:textId="1483831C" w:rsidR="00214213" w:rsidRPr="007F0327" w:rsidRDefault="003E1C14">
      <w:pPr>
        <w:pStyle w:val="Normal1"/>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4" w:hanging="360"/>
        <w:jc w:val="both"/>
        <w:rPr>
          <w:rFonts w:eastAsia="Calibri"/>
          <w:color w:val="000000" w:themeColor="text1"/>
          <w:sz w:val="22"/>
          <w:szCs w:val="22"/>
        </w:rPr>
      </w:pPr>
      <w:r w:rsidRPr="007F0327">
        <w:rPr>
          <w:rFonts w:eastAsia="Calibri"/>
          <w:color w:val="000000" w:themeColor="text1"/>
          <w:sz w:val="22"/>
          <w:szCs w:val="22"/>
        </w:rPr>
        <w:t xml:space="preserve">3. </w:t>
      </w:r>
      <w:r w:rsidR="006021D2" w:rsidRPr="007F0327">
        <w:rPr>
          <w:rFonts w:eastAsia="Calibri"/>
          <w:color w:val="000000" w:themeColor="text1"/>
          <w:sz w:val="22"/>
          <w:szCs w:val="22"/>
        </w:rPr>
        <w:t>Voting happens orally or by raising hands, unless decided otherwise by the Chair or by a majority of the members present. In case of a vote about individuals, voting will always be anonymous.</w:t>
      </w:r>
    </w:p>
    <w:p w14:paraId="7AEBE916" w14:textId="15B5C7FA" w:rsidR="00214213" w:rsidRPr="007F0327" w:rsidRDefault="003E1C14">
      <w:pPr>
        <w:pStyle w:val="Normal1"/>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4" w:hanging="360"/>
        <w:jc w:val="both"/>
        <w:rPr>
          <w:rFonts w:eastAsia="Calibri"/>
          <w:color w:val="000000" w:themeColor="text1"/>
          <w:sz w:val="22"/>
          <w:szCs w:val="22"/>
        </w:rPr>
      </w:pPr>
      <w:r w:rsidRPr="007F0327">
        <w:rPr>
          <w:rFonts w:eastAsia="Calibri"/>
          <w:color w:val="000000" w:themeColor="text1"/>
          <w:sz w:val="22"/>
          <w:szCs w:val="22"/>
        </w:rPr>
        <w:t xml:space="preserve">4. </w:t>
      </w:r>
      <w:r w:rsidR="006021D2" w:rsidRPr="007F0327">
        <w:rPr>
          <w:rFonts w:eastAsia="Calibri"/>
          <w:color w:val="000000" w:themeColor="text1"/>
          <w:sz w:val="22"/>
          <w:szCs w:val="22"/>
        </w:rPr>
        <w:t>A UCU council member may vote in favor or against a proposal. Abstaining is not an option.</w:t>
      </w:r>
    </w:p>
    <w:p w14:paraId="4759F82A" w14:textId="37EC4FD7" w:rsidR="00214213" w:rsidRPr="007F0327" w:rsidRDefault="003E1C14">
      <w:pPr>
        <w:pStyle w:val="Normal1"/>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4" w:hanging="360"/>
        <w:jc w:val="both"/>
        <w:rPr>
          <w:rFonts w:eastAsia="Calibri"/>
          <w:color w:val="000000" w:themeColor="text1"/>
          <w:sz w:val="22"/>
          <w:szCs w:val="22"/>
        </w:rPr>
      </w:pPr>
      <w:r w:rsidRPr="007F0327">
        <w:rPr>
          <w:rFonts w:eastAsia="Calibri"/>
          <w:color w:val="000000" w:themeColor="text1"/>
          <w:sz w:val="22"/>
          <w:szCs w:val="22"/>
        </w:rPr>
        <w:lastRenderedPageBreak/>
        <w:t xml:space="preserve">5. </w:t>
      </w:r>
      <w:r w:rsidR="006021D2" w:rsidRPr="007F0327">
        <w:rPr>
          <w:rFonts w:eastAsia="Calibri"/>
          <w:color w:val="000000" w:themeColor="text1"/>
          <w:sz w:val="22"/>
          <w:szCs w:val="22"/>
        </w:rPr>
        <w:t>Authorizations:</w:t>
      </w:r>
    </w:p>
    <w:p w14:paraId="619230CF" w14:textId="77777777" w:rsidR="00214213" w:rsidRPr="007F0327" w:rsidRDefault="006021D2">
      <w:pPr>
        <w:pStyle w:val="Normal1"/>
        <w:numPr>
          <w:ilvl w:val="1"/>
          <w:numId w:val="1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4" w:hanging="360"/>
        <w:jc w:val="both"/>
        <w:rPr>
          <w:rFonts w:eastAsia="Calibri"/>
          <w:color w:val="000000" w:themeColor="text1"/>
          <w:sz w:val="22"/>
          <w:szCs w:val="22"/>
        </w:rPr>
      </w:pPr>
      <w:r w:rsidRPr="007F0327">
        <w:rPr>
          <w:rFonts w:eastAsia="Calibri"/>
          <w:color w:val="000000" w:themeColor="text1"/>
          <w:sz w:val="22"/>
          <w:szCs w:val="22"/>
        </w:rPr>
        <w:t xml:space="preserve">In exceptional cases, to be decided by the Chair, an absent member may authorize a present member to vote on his/her behalf in which case the authorized member will have an own vote and the vote authorized by a second member. </w:t>
      </w:r>
    </w:p>
    <w:p w14:paraId="40674EF7" w14:textId="77777777" w:rsidR="00214213" w:rsidRPr="007F0327" w:rsidRDefault="006021D2">
      <w:pPr>
        <w:pStyle w:val="Normal1"/>
        <w:numPr>
          <w:ilvl w:val="1"/>
          <w:numId w:val="1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4" w:hanging="360"/>
        <w:jc w:val="both"/>
        <w:rPr>
          <w:rFonts w:eastAsia="Calibri"/>
          <w:color w:val="000000" w:themeColor="text1"/>
          <w:sz w:val="22"/>
          <w:szCs w:val="22"/>
        </w:rPr>
      </w:pPr>
      <w:r w:rsidRPr="007F0327">
        <w:rPr>
          <w:rFonts w:eastAsia="Calibri"/>
          <w:color w:val="000000" w:themeColor="text1"/>
          <w:sz w:val="22"/>
          <w:szCs w:val="22"/>
        </w:rPr>
        <w:t>To authorize a present member at a meeting, the absent member needs to authorize the present member by informing the Chair in writing before the start of the UCU council meeting. The Chair will communicate this to the rest of the UCU council members present at the meeting.</w:t>
      </w:r>
    </w:p>
    <w:p w14:paraId="564D246F" w14:textId="77777777" w:rsidR="00214213" w:rsidRPr="007F0327" w:rsidRDefault="006021D2">
      <w:pPr>
        <w:pStyle w:val="Normal1"/>
        <w:numPr>
          <w:ilvl w:val="1"/>
          <w:numId w:val="1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4" w:hanging="360"/>
        <w:jc w:val="both"/>
        <w:rPr>
          <w:rFonts w:eastAsia="Calibri"/>
          <w:color w:val="000000" w:themeColor="text1"/>
          <w:sz w:val="22"/>
          <w:szCs w:val="22"/>
        </w:rPr>
      </w:pPr>
      <w:r w:rsidRPr="007F0327">
        <w:rPr>
          <w:rFonts w:eastAsia="Calibri"/>
          <w:color w:val="000000" w:themeColor="text1"/>
          <w:sz w:val="22"/>
          <w:szCs w:val="22"/>
        </w:rPr>
        <w:t>An absent member who has authorized a present member counts towards the quorum as defined in article 11.1 of this Internal Rules.</w:t>
      </w:r>
    </w:p>
    <w:p w14:paraId="7FBFB848" w14:textId="2CF44E70" w:rsidR="003E1C14" w:rsidRPr="007F0327" w:rsidRDefault="003E1C14">
      <w:pPr>
        <w:pStyle w:val="Normal1"/>
        <w:numPr>
          <w:ilvl w:val="1"/>
          <w:numId w:val="1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4" w:hanging="360"/>
        <w:jc w:val="both"/>
        <w:rPr>
          <w:rFonts w:eastAsia="Calibri"/>
          <w:color w:val="000000" w:themeColor="text1"/>
          <w:sz w:val="22"/>
          <w:szCs w:val="22"/>
        </w:rPr>
      </w:pPr>
      <w:r w:rsidRPr="007F0327">
        <w:rPr>
          <w:rFonts w:eastAsia="Calibri"/>
          <w:color w:val="000000" w:themeColor="text1"/>
          <w:sz w:val="22"/>
          <w:szCs w:val="22"/>
        </w:rPr>
        <w:t xml:space="preserve">Email proposals </w:t>
      </w:r>
      <w:r w:rsidR="007F0327">
        <w:rPr>
          <w:rFonts w:eastAsia="Calibri"/>
          <w:color w:val="000000" w:themeColor="text1"/>
          <w:sz w:val="22"/>
          <w:szCs w:val="22"/>
        </w:rPr>
        <w:t xml:space="preserve">to be sent on behalf of the UCU council </w:t>
      </w:r>
      <w:r w:rsidRPr="007F0327">
        <w:rPr>
          <w:rFonts w:eastAsia="Calibri"/>
          <w:color w:val="000000" w:themeColor="text1"/>
          <w:sz w:val="22"/>
          <w:szCs w:val="22"/>
        </w:rPr>
        <w:t xml:space="preserve">would be shared via slack and will be discussed for at least </w:t>
      </w:r>
      <w:r w:rsidR="007F0327" w:rsidRPr="007F0327">
        <w:rPr>
          <w:rFonts w:eastAsia="Calibri"/>
          <w:color w:val="000000" w:themeColor="text1"/>
          <w:sz w:val="22"/>
          <w:szCs w:val="22"/>
        </w:rPr>
        <w:t>72</w:t>
      </w:r>
      <w:r w:rsidRPr="007F0327">
        <w:rPr>
          <w:rFonts w:eastAsia="Calibri"/>
          <w:color w:val="000000" w:themeColor="text1"/>
          <w:sz w:val="22"/>
          <w:szCs w:val="22"/>
        </w:rPr>
        <w:t xml:space="preserve"> hours (</w:t>
      </w:r>
      <w:r w:rsidR="007F0327" w:rsidRPr="007F0327">
        <w:rPr>
          <w:rFonts w:eastAsia="Calibri"/>
          <w:color w:val="000000" w:themeColor="text1"/>
          <w:sz w:val="22"/>
          <w:szCs w:val="22"/>
        </w:rPr>
        <w:t>of three working days</w:t>
      </w:r>
      <w:r w:rsidRPr="007F0327">
        <w:rPr>
          <w:rFonts w:eastAsia="Calibri"/>
          <w:color w:val="000000" w:themeColor="text1"/>
          <w:sz w:val="22"/>
          <w:szCs w:val="22"/>
        </w:rPr>
        <w:t>) before a decision is taken on its content and when to send it to the MT.</w:t>
      </w:r>
    </w:p>
    <w:p w14:paraId="687B93D5" w14:textId="77777777" w:rsidR="00214213" w:rsidRPr="000A12AB" w:rsidRDefault="00214213">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sz w:val="22"/>
          <w:szCs w:val="22"/>
        </w:rPr>
      </w:pPr>
    </w:p>
    <w:p w14:paraId="67E34697" w14:textId="77777777" w:rsidR="00214213" w:rsidRPr="000A12AB" w:rsidRDefault="006021D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sz w:val="22"/>
          <w:szCs w:val="22"/>
          <w:u w:val="single"/>
        </w:rPr>
      </w:pPr>
      <w:r w:rsidRPr="000A12AB">
        <w:rPr>
          <w:rFonts w:eastAsia="Calibri"/>
          <w:sz w:val="22"/>
          <w:szCs w:val="22"/>
          <w:u w:val="single"/>
        </w:rPr>
        <w:t xml:space="preserve">Openness and transparency </w:t>
      </w:r>
    </w:p>
    <w:p w14:paraId="1518047F" w14:textId="77777777" w:rsidR="00214213" w:rsidRPr="000A12AB" w:rsidRDefault="006021D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b/>
          <w:sz w:val="22"/>
          <w:szCs w:val="22"/>
        </w:rPr>
      </w:pPr>
      <w:r w:rsidRPr="000A12AB">
        <w:rPr>
          <w:rFonts w:eastAsia="Calibri"/>
          <w:b/>
          <w:sz w:val="22"/>
          <w:szCs w:val="22"/>
        </w:rPr>
        <w:t>Article 13</w:t>
      </w:r>
    </w:p>
    <w:p w14:paraId="5571365B" w14:textId="77777777" w:rsidR="00214213" w:rsidRPr="000A12AB" w:rsidRDefault="006021D2">
      <w:pPr>
        <w:pStyle w:val="Normal1"/>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4" w:hanging="360"/>
        <w:jc w:val="both"/>
        <w:rPr>
          <w:rFonts w:eastAsia="Calibri"/>
          <w:sz w:val="22"/>
          <w:szCs w:val="22"/>
        </w:rPr>
      </w:pPr>
      <w:r w:rsidRPr="000A12AB">
        <w:rPr>
          <w:rFonts w:eastAsia="Calibri"/>
          <w:sz w:val="22"/>
          <w:szCs w:val="22"/>
        </w:rPr>
        <w:t>All UCU council meetings are open to all students, faculty and staff members of UCU.</w:t>
      </w:r>
    </w:p>
    <w:p w14:paraId="733F2011" w14:textId="77777777" w:rsidR="00214213" w:rsidRPr="000A12AB" w:rsidRDefault="006021D2">
      <w:pPr>
        <w:pStyle w:val="Normal1"/>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4" w:hanging="360"/>
        <w:jc w:val="both"/>
        <w:rPr>
          <w:rFonts w:eastAsia="Calibri"/>
          <w:sz w:val="22"/>
          <w:szCs w:val="22"/>
        </w:rPr>
      </w:pPr>
      <w:r w:rsidRPr="000A12AB">
        <w:rPr>
          <w:rFonts w:eastAsia="Calibri"/>
          <w:sz w:val="22"/>
          <w:szCs w:val="22"/>
        </w:rPr>
        <w:t>Parts of UCU council meetings may be carried out privately, especially when individuals are discussed, up to the decision of the EB.</w:t>
      </w:r>
    </w:p>
    <w:p w14:paraId="57BE124D" w14:textId="77777777" w:rsidR="00214213" w:rsidRPr="000A12AB" w:rsidRDefault="006021D2">
      <w:pPr>
        <w:pStyle w:val="Normal1"/>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4" w:hanging="360"/>
        <w:jc w:val="both"/>
        <w:rPr>
          <w:rFonts w:eastAsia="Calibri"/>
          <w:sz w:val="22"/>
          <w:szCs w:val="22"/>
        </w:rPr>
      </w:pPr>
      <w:r w:rsidRPr="000A12AB">
        <w:rPr>
          <w:rFonts w:eastAsia="Calibri"/>
          <w:sz w:val="22"/>
          <w:szCs w:val="22"/>
        </w:rPr>
        <w:t>The UCU council is obliged to exercise openness, within the framework of the possible. This includes but is not limited to:</w:t>
      </w:r>
    </w:p>
    <w:p w14:paraId="31D103FE" w14:textId="77777777" w:rsidR="00214213" w:rsidRPr="000A12AB" w:rsidRDefault="006021D2">
      <w:pPr>
        <w:pStyle w:val="Normal1"/>
        <w:numPr>
          <w:ilvl w:val="1"/>
          <w:numId w:val="5"/>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4" w:hanging="360"/>
        <w:jc w:val="both"/>
        <w:rPr>
          <w:rFonts w:eastAsia="Calibri"/>
          <w:sz w:val="22"/>
          <w:szCs w:val="22"/>
        </w:rPr>
      </w:pPr>
      <w:r w:rsidRPr="000A12AB">
        <w:rPr>
          <w:rFonts w:eastAsia="Calibri"/>
          <w:sz w:val="22"/>
          <w:szCs w:val="22"/>
        </w:rPr>
        <w:t>Announcing its meetings in advance on the UCU intranet.</w:t>
      </w:r>
    </w:p>
    <w:p w14:paraId="3A92EFF4" w14:textId="77777777" w:rsidR="00214213" w:rsidRPr="000A12AB" w:rsidRDefault="006021D2">
      <w:pPr>
        <w:pStyle w:val="Normal1"/>
        <w:numPr>
          <w:ilvl w:val="1"/>
          <w:numId w:val="5"/>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4" w:hanging="360"/>
        <w:jc w:val="both"/>
        <w:rPr>
          <w:rFonts w:eastAsia="Calibri"/>
          <w:sz w:val="22"/>
          <w:szCs w:val="22"/>
        </w:rPr>
      </w:pPr>
      <w:r w:rsidRPr="000A12AB">
        <w:rPr>
          <w:rFonts w:eastAsia="Calibri"/>
          <w:sz w:val="22"/>
          <w:szCs w:val="22"/>
        </w:rPr>
        <w:t>Publishing (abstracts of) its approved minutes whenever possible.</w:t>
      </w:r>
    </w:p>
    <w:p w14:paraId="320C44D3" w14:textId="77777777" w:rsidR="00214213" w:rsidRPr="000A12AB" w:rsidRDefault="006021D2">
      <w:pPr>
        <w:pStyle w:val="Normal1"/>
        <w:numPr>
          <w:ilvl w:val="1"/>
          <w:numId w:val="5"/>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04" w:hanging="360"/>
        <w:jc w:val="both"/>
        <w:rPr>
          <w:rFonts w:eastAsia="Calibri"/>
          <w:sz w:val="22"/>
          <w:szCs w:val="22"/>
        </w:rPr>
      </w:pPr>
      <w:r w:rsidRPr="000A12AB">
        <w:rPr>
          <w:rFonts w:eastAsia="Calibri"/>
          <w:sz w:val="22"/>
          <w:szCs w:val="22"/>
        </w:rPr>
        <w:t>Openly announcing the opportunity of visiting a meeting.</w:t>
      </w:r>
    </w:p>
    <w:p w14:paraId="1BB91CAF" w14:textId="77777777" w:rsidR="00214213" w:rsidRPr="000A12AB" w:rsidRDefault="00214213">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sz w:val="22"/>
          <w:szCs w:val="22"/>
        </w:rPr>
      </w:pPr>
    </w:p>
    <w:p w14:paraId="278E2ABC" w14:textId="77777777" w:rsidR="00214213" w:rsidRPr="000A12AB" w:rsidRDefault="006021D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sz w:val="22"/>
          <w:szCs w:val="22"/>
          <w:u w:val="single"/>
        </w:rPr>
      </w:pPr>
      <w:r w:rsidRPr="000A12AB">
        <w:rPr>
          <w:rFonts w:eastAsia="Calibri"/>
          <w:sz w:val="22"/>
          <w:szCs w:val="22"/>
          <w:u w:val="single"/>
        </w:rPr>
        <w:t>Confidentiality</w:t>
      </w:r>
    </w:p>
    <w:p w14:paraId="140A3AE0" w14:textId="77777777" w:rsidR="00214213" w:rsidRPr="000A12AB" w:rsidRDefault="006021D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b/>
          <w:sz w:val="22"/>
          <w:szCs w:val="22"/>
        </w:rPr>
      </w:pPr>
      <w:r w:rsidRPr="000A12AB">
        <w:rPr>
          <w:rFonts w:eastAsia="Calibri"/>
          <w:b/>
          <w:sz w:val="22"/>
          <w:szCs w:val="22"/>
        </w:rPr>
        <w:t>Article 14</w:t>
      </w:r>
    </w:p>
    <w:p w14:paraId="67816F46" w14:textId="77777777" w:rsidR="00214213" w:rsidRPr="000A12AB" w:rsidRDefault="006021D2">
      <w:pPr>
        <w:pStyle w:val="Normal1"/>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4" w:hanging="360"/>
        <w:jc w:val="both"/>
        <w:rPr>
          <w:rFonts w:eastAsia="Calibri"/>
          <w:sz w:val="22"/>
          <w:szCs w:val="22"/>
        </w:rPr>
      </w:pPr>
      <w:r w:rsidRPr="000A12AB">
        <w:rPr>
          <w:rFonts w:eastAsia="Calibri"/>
          <w:sz w:val="22"/>
          <w:szCs w:val="22"/>
        </w:rPr>
        <w:t>UCU council members are obliged to treat information confidentially whenever they can reasonably assume this is necessary. Information about individuals always needs to be treated confidentially, unless indicated otherwise.</w:t>
      </w:r>
    </w:p>
    <w:p w14:paraId="6B96D0B4" w14:textId="77777777" w:rsidR="00214213" w:rsidRPr="000A12AB" w:rsidRDefault="006021D2">
      <w:pPr>
        <w:pStyle w:val="Normal1"/>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4" w:hanging="360"/>
        <w:jc w:val="both"/>
        <w:rPr>
          <w:rFonts w:eastAsia="Calibri"/>
          <w:sz w:val="22"/>
          <w:szCs w:val="22"/>
        </w:rPr>
      </w:pPr>
      <w:r w:rsidRPr="000A12AB">
        <w:rPr>
          <w:rFonts w:eastAsia="Calibri"/>
          <w:sz w:val="22"/>
          <w:szCs w:val="22"/>
        </w:rPr>
        <w:t>The same confidentiality rules apply to the UCU council’s Secretary.</w:t>
      </w:r>
    </w:p>
    <w:p w14:paraId="13D18866" w14:textId="77777777" w:rsidR="00214213" w:rsidRPr="000A12AB" w:rsidRDefault="006021D2">
      <w:pPr>
        <w:pStyle w:val="Normal1"/>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644" w:hanging="360"/>
        <w:jc w:val="both"/>
        <w:rPr>
          <w:rFonts w:eastAsia="Calibri"/>
          <w:sz w:val="22"/>
          <w:szCs w:val="22"/>
        </w:rPr>
      </w:pPr>
      <w:r w:rsidRPr="000A12AB">
        <w:rPr>
          <w:rFonts w:eastAsia="Calibri"/>
          <w:sz w:val="22"/>
          <w:szCs w:val="22"/>
        </w:rPr>
        <w:t>If a member of the CC does not respect this confidentiality rule, the CC may impose sanctions.</w:t>
      </w:r>
    </w:p>
    <w:p w14:paraId="686A6008" w14:textId="77777777" w:rsidR="00214213" w:rsidRPr="000A12AB" w:rsidRDefault="00214213">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b/>
          <w:sz w:val="22"/>
          <w:szCs w:val="22"/>
          <w:u w:val="single"/>
        </w:rPr>
      </w:pPr>
    </w:p>
    <w:p w14:paraId="53F30ED6" w14:textId="77777777" w:rsidR="00214213" w:rsidRPr="000A12AB" w:rsidRDefault="006021D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sz w:val="22"/>
          <w:szCs w:val="22"/>
          <w:u w:val="single"/>
        </w:rPr>
      </w:pPr>
      <w:r w:rsidRPr="000A12AB">
        <w:rPr>
          <w:rFonts w:eastAsia="Calibri"/>
          <w:sz w:val="22"/>
          <w:szCs w:val="22"/>
          <w:u w:val="single"/>
        </w:rPr>
        <w:t>Communication</w:t>
      </w:r>
    </w:p>
    <w:p w14:paraId="2E8D1237" w14:textId="77777777" w:rsidR="00214213" w:rsidRPr="000A12AB" w:rsidRDefault="006021D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b/>
          <w:sz w:val="22"/>
          <w:szCs w:val="22"/>
        </w:rPr>
      </w:pPr>
      <w:r w:rsidRPr="000A12AB">
        <w:rPr>
          <w:rFonts w:eastAsia="Calibri"/>
          <w:b/>
          <w:sz w:val="22"/>
          <w:szCs w:val="22"/>
        </w:rPr>
        <w:t>Article 15</w:t>
      </w:r>
    </w:p>
    <w:p w14:paraId="7500A616" w14:textId="77777777" w:rsidR="00214213" w:rsidRPr="000A12AB" w:rsidRDefault="006021D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jc w:val="both"/>
        <w:rPr>
          <w:rFonts w:eastAsia="Calibri"/>
          <w:sz w:val="22"/>
          <w:szCs w:val="22"/>
        </w:rPr>
      </w:pPr>
      <w:r w:rsidRPr="000A12AB">
        <w:rPr>
          <w:rFonts w:eastAsia="Calibri"/>
          <w:sz w:val="22"/>
          <w:szCs w:val="22"/>
        </w:rPr>
        <w:t>1. Official form of communication among the members of the UCU council is via email. However, the UCU council may adopt other forms of official communications such slack platform.</w:t>
      </w:r>
    </w:p>
    <w:p w14:paraId="34F09F97" w14:textId="77777777" w:rsidR="00214213" w:rsidRPr="000A12AB" w:rsidRDefault="006021D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jc w:val="both"/>
        <w:rPr>
          <w:rFonts w:eastAsia="Calibri"/>
          <w:sz w:val="22"/>
          <w:szCs w:val="22"/>
        </w:rPr>
      </w:pPr>
      <w:r w:rsidRPr="000A12AB">
        <w:rPr>
          <w:rFonts w:eastAsia="Calibri"/>
          <w:sz w:val="22"/>
          <w:szCs w:val="22"/>
        </w:rPr>
        <w:t xml:space="preserve">2. With the aim of striving for an efficient communication to the UCU community and accountability, the UCU council has the faculty to create new communication platforms to converse its working methods, advices and achievements, inter alia. </w:t>
      </w:r>
    </w:p>
    <w:p w14:paraId="0E27389A" w14:textId="77777777" w:rsidR="00214213" w:rsidRPr="000A12AB" w:rsidRDefault="006021D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jc w:val="both"/>
        <w:rPr>
          <w:rFonts w:eastAsia="Calibri"/>
          <w:sz w:val="22"/>
          <w:szCs w:val="22"/>
        </w:rPr>
      </w:pPr>
      <w:r w:rsidRPr="000A12AB">
        <w:rPr>
          <w:rFonts w:eastAsia="Calibri"/>
          <w:sz w:val="22"/>
          <w:szCs w:val="22"/>
        </w:rPr>
        <w:t>3. Two-third majority must vote in favor in order to approve new communication channels related to matters outlined in previous paragraphs (1) and (2).</w:t>
      </w:r>
    </w:p>
    <w:p w14:paraId="11B33022" w14:textId="77777777" w:rsidR="00214213" w:rsidRPr="000A12AB" w:rsidRDefault="006021D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jc w:val="both"/>
        <w:rPr>
          <w:rFonts w:eastAsia="Calibri"/>
          <w:sz w:val="22"/>
          <w:szCs w:val="22"/>
        </w:rPr>
      </w:pPr>
      <w:r w:rsidRPr="000A12AB">
        <w:rPr>
          <w:rFonts w:eastAsia="Calibri"/>
          <w:sz w:val="22"/>
          <w:szCs w:val="22"/>
        </w:rPr>
        <w:t>4. Communication Procedure is established in Annex II to this Internal Rules.</w:t>
      </w:r>
    </w:p>
    <w:p w14:paraId="224A4712" w14:textId="77777777" w:rsidR="00214213" w:rsidRPr="000A12AB" w:rsidRDefault="00214213">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b/>
          <w:sz w:val="22"/>
          <w:szCs w:val="22"/>
          <w:u w:val="single"/>
        </w:rPr>
      </w:pPr>
    </w:p>
    <w:p w14:paraId="1695324B" w14:textId="77777777" w:rsidR="00214213" w:rsidRPr="000A12AB" w:rsidRDefault="006021D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sz w:val="22"/>
          <w:szCs w:val="22"/>
          <w:u w:val="single"/>
        </w:rPr>
      </w:pPr>
      <w:r w:rsidRPr="000A12AB">
        <w:rPr>
          <w:rFonts w:eastAsia="Calibri"/>
          <w:sz w:val="22"/>
          <w:szCs w:val="22"/>
          <w:u w:val="single"/>
        </w:rPr>
        <w:t>Transparency and reporting process</w:t>
      </w:r>
    </w:p>
    <w:p w14:paraId="74B715EC" w14:textId="77777777" w:rsidR="00214213" w:rsidRPr="000A12AB" w:rsidRDefault="006021D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b/>
          <w:sz w:val="22"/>
          <w:szCs w:val="22"/>
        </w:rPr>
      </w:pPr>
      <w:r w:rsidRPr="000A12AB">
        <w:rPr>
          <w:rFonts w:eastAsia="Calibri"/>
          <w:b/>
          <w:sz w:val="22"/>
          <w:szCs w:val="22"/>
        </w:rPr>
        <w:t>Article 16</w:t>
      </w:r>
    </w:p>
    <w:p w14:paraId="2ED10528" w14:textId="77777777" w:rsidR="00214213" w:rsidRPr="000A12AB" w:rsidRDefault="006021D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jc w:val="both"/>
        <w:rPr>
          <w:rFonts w:eastAsia="Calibri"/>
          <w:sz w:val="22"/>
          <w:szCs w:val="22"/>
        </w:rPr>
      </w:pPr>
      <w:r w:rsidRPr="000A12AB">
        <w:rPr>
          <w:rFonts w:eastAsia="Calibri"/>
          <w:sz w:val="22"/>
          <w:szCs w:val="22"/>
        </w:rPr>
        <w:t>1. The reporting period takes place during the last two weeks of each semester. Each committee and the EB will present a report of its activities during the semester to be approved by the UCU council in one of its scheduled meetings.</w:t>
      </w:r>
    </w:p>
    <w:p w14:paraId="23BFA447" w14:textId="77777777" w:rsidR="00214213" w:rsidRPr="000A12AB" w:rsidRDefault="006021D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jc w:val="both"/>
        <w:rPr>
          <w:rFonts w:eastAsia="Calibri"/>
          <w:sz w:val="22"/>
          <w:szCs w:val="22"/>
        </w:rPr>
      </w:pPr>
      <w:r w:rsidRPr="000A12AB">
        <w:rPr>
          <w:rFonts w:eastAsia="Calibri"/>
          <w:sz w:val="22"/>
          <w:szCs w:val="22"/>
        </w:rPr>
        <w:t>2. The reporting results should be the basis of the UCU council yearly report to be make available in the UCU council’s official website.</w:t>
      </w:r>
    </w:p>
    <w:p w14:paraId="0A0DFBFB" w14:textId="77777777" w:rsidR="00214213" w:rsidRPr="000A12AB" w:rsidRDefault="00214213">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b/>
          <w:sz w:val="22"/>
          <w:szCs w:val="22"/>
          <w:u w:val="single"/>
        </w:rPr>
      </w:pPr>
    </w:p>
    <w:p w14:paraId="55888AE6" w14:textId="77777777" w:rsidR="00214213" w:rsidRPr="000A12AB" w:rsidRDefault="00214213">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b/>
          <w:sz w:val="22"/>
          <w:szCs w:val="22"/>
          <w:u w:val="single"/>
        </w:rPr>
      </w:pPr>
    </w:p>
    <w:p w14:paraId="724574AA" w14:textId="77777777" w:rsidR="00214213" w:rsidRPr="000A12AB" w:rsidRDefault="006021D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sz w:val="22"/>
          <w:szCs w:val="22"/>
          <w:u w:val="single"/>
        </w:rPr>
      </w:pPr>
      <w:r w:rsidRPr="000A12AB">
        <w:rPr>
          <w:rFonts w:eastAsia="Calibri"/>
          <w:sz w:val="22"/>
          <w:szCs w:val="22"/>
          <w:u w:val="single"/>
        </w:rPr>
        <w:t>Transition</w:t>
      </w:r>
    </w:p>
    <w:p w14:paraId="6D99992A" w14:textId="77777777" w:rsidR="00214213" w:rsidRPr="000A12AB" w:rsidRDefault="006021D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Calibri"/>
          <w:b/>
          <w:sz w:val="22"/>
          <w:szCs w:val="22"/>
        </w:rPr>
      </w:pPr>
      <w:r w:rsidRPr="000A12AB">
        <w:rPr>
          <w:rFonts w:eastAsia="Calibri"/>
          <w:b/>
          <w:sz w:val="22"/>
          <w:szCs w:val="22"/>
        </w:rPr>
        <w:t>Article 17</w:t>
      </w:r>
    </w:p>
    <w:p w14:paraId="3895C064" w14:textId="77777777" w:rsidR="00214213" w:rsidRPr="000A12AB" w:rsidRDefault="006021D2">
      <w:pPr>
        <w:pStyle w:val="Normal1"/>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jc w:val="both"/>
        <w:rPr>
          <w:sz w:val="22"/>
          <w:szCs w:val="22"/>
        </w:rPr>
      </w:pPr>
      <w:r w:rsidRPr="000A12AB">
        <w:rPr>
          <w:rFonts w:eastAsia="Calibri"/>
          <w:sz w:val="22"/>
          <w:szCs w:val="22"/>
        </w:rPr>
        <w:t xml:space="preserve">1. The transition period will run from the election of the new council to the end of August. During the summer the newly elected board will be taking up the tasks of the old board. The former board, however, will remain responsible during this period, and will provide assistance and advice whenever requested by the new board. </w:t>
      </w:r>
    </w:p>
    <w:p w14:paraId="640297F7" w14:textId="0351B8D7" w:rsidR="00214213" w:rsidRPr="000A12AB" w:rsidRDefault="006021D2">
      <w:pPr>
        <w:pStyle w:val="Normal1"/>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jc w:val="both"/>
        <w:rPr>
          <w:rFonts w:eastAsia="Calibri"/>
          <w:sz w:val="22"/>
          <w:szCs w:val="22"/>
        </w:rPr>
      </w:pPr>
      <w:r w:rsidRPr="000A12AB">
        <w:rPr>
          <w:rFonts w:eastAsia="Calibri"/>
          <w:sz w:val="22"/>
          <w:szCs w:val="22"/>
        </w:rPr>
        <w:t>2. It is the responsibility of the former board to compile a transition document containing all relevant information before t</w:t>
      </w:r>
      <w:r w:rsidR="0083653D">
        <w:rPr>
          <w:rFonts w:eastAsia="Calibri"/>
          <w:sz w:val="22"/>
          <w:szCs w:val="22"/>
        </w:rPr>
        <w:t>he start of every academic year, including agreements related to the remuneration of the board’s members.</w:t>
      </w:r>
    </w:p>
    <w:p w14:paraId="528CBE30" w14:textId="77777777" w:rsidR="00214213" w:rsidRPr="000A12AB" w:rsidRDefault="006021D2">
      <w:pPr>
        <w:pStyle w:val="Normal1"/>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jc w:val="both"/>
        <w:rPr>
          <w:sz w:val="22"/>
          <w:szCs w:val="22"/>
        </w:rPr>
      </w:pPr>
      <w:r w:rsidRPr="000A12AB">
        <w:rPr>
          <w:rFonts w:eastAsia="Calibri"/>
          <w:sz w:val="22"/>
          <w:szCs w:val="22"/>
        </w:rPr>
        <w:t xml:space="preserve">3. The outgoing CC commits to meet with the incoming CC within a month of the election of the latter. </w:t>
      </w:r>
    </w:p>
    <w:p w14:paraId="7C692102" w14:textId="77777777" w:rsidR="00214213" w:rsidRPr="000A12AB" w:rsidRDefault="00214213">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jc w:val="both"/>
        <w:rPr>
          <w:rFonts w:eastAsia="Calibri"/>
          <w:sz w:val="22"/>
          <w:szCs w:val="22"/>
          <w:u w:val="single"/>
        </w:rPr>
      </w:pPr>
    </w:p>
    <w:p w14:paraId="6824474E" w14:textId="77777777" w:rsidR="00214213" w:rsidRPr="000A12AB" w:rsidRDefault="00214213">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jc w:val="both"/>
        <w:rPr>
          <w:rFonts w:eastAsia="Calibri"/>
          <w:sz w:val="22"/>
          <w:szCs w:val="22"/>
          <w:u w:val="single"/>
        </w:rPr>
      </w:pPr>
    </w:p>
    <w:p w14:paraId="1FD8D492" w14:textId="32CBCD95" w:rsidR="00214213" w:rsidRPr="000A12AB" w:rsidRDefault="00214213">
      <w:pPr>
        <w:pStyle w:val="Normal1"/>
      </w:pPr>
    </w:p>
    <w:sectPr w:rsidR="00214213" w:rsidRPr="000A12AB">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9B01C" w14:textId="77777777" w:rsidR="00123CB0" w:rsidRDefault="00123CB0">
      <w:r>
        <w:separator/>
      </w:r>
    </w:p>
  </w:endnote>
  <w:endnote w:type="continuationSeparator" w:id="0">
    <w:p w14:paraId="0D9CA248" w14:textId="77777777" w:rsidR="00123CB0" w:rsidRDefault="0012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altName w:val="Times New Roman"/>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19B16" w14:textId="77777777" w:rsidR="00123CB0" w:rsidRDefault="00123CB0">
    <w:pPr>
      <w:pStyle w:val="Normal1"/>
      <w:tabs>
        <w:tab w:val="center" w:pos="4320"/>
        <w:tab w:val="right" w:pos="8640"/>
      </w:tabs>
      <w:jc w:val="right"/>
    </w:pPr>
    <w:r>
      <w:fldChar w:fldCharType="begin"/>
    </w:r>
    <w:r>
      <w:instrText>PAGE</w:instrText>
    </w:r>
    <w:r>
      <w:fldChar w:fldCharType="end"/>
    </w:r>
  </w:p>
  <w:p w14:paraId="755777C0" w14:textId="77777777" w:rsidR="00123CB0" w:rsidRDefault="00123CB0">
    <w:pPr>
      <w:pStyle w:val="Normal1"/>
      <w:tabs>
        <w:tab w:val="center" w:pos="4320"/>
        <w:tab w:val="right" w:pos="8640"/>
      </w:tabs>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5AAED" w14:textId="77777777" w:rsidR="00123CB0" w:rsidRDefault="00123CB0">
    <w:pPr>
      <w:pStyle w:val="Normal1"/>
      <w:tabs>
        <w:tab w:val="center" w:pos="4320"/>
        <w:tab w:val="right" w:pos="8640"/>
      </w:tabs>
      <w:jc w:val="right"/>
    </w:pPr>
    <w:r>
      <w:fldChar w:fldCharType="begin"/>
    </w:r>
    <w:r>
      <w:instrText>PAGE</w:instrText>
    </w:r>
    <w:r>
      <w:fldChar w:fldCharType="separate"/>
    </w:r>
    <w:r w:rsidR="00B07DEF">
      <w:rPr>
        <w:noProof/>
      </w:rPr>
      <w:t>8</w:t>
    </w:r>
    <w:r>
      <w:fldChar w:fldCharType="end"/>
    </w:r>
  </w:p>
  <w:p w14:paraId="3C5B038A" w14:textId="77777777" w:rsidR="00123CB0" w:rsidRDefault="00123CB0">
    <w:pPr>
      <w:pStyle w:val="Normal1"/>
      <w:tabs>
        <w:tab w:val="center" w:pos="4320"/>
        <w:tab w:val="right" w:pos="8640"/>
      </w:tabs>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418C9" w14:textId="77777777" w:rsidR="00123CB0" w:rsidRDefault="00123CB0">
    <w:pPr>
      <w:pStyle w:val="Normal1"/>
      <w:tabs>
        <w:tab w:val="center" w:pos="4320"/>
        <w:tab w:val="right" w:pos="864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CE72E" w14:textId="77777777" w:rsidR="00123CB0" w:rsidRDefault="00123CB0">
      <w:r>
        <w:separator/>
      </w:r>
    </w:p>
  </w:footnote>
  <w:footnote w:type="continuationSeparator" w:id="0">
    <w:p w14:paraId="033059F8" w14:textId="77777777" w:rsidR="00123CB0" w:rsidRDefault="00123CB0">
      <w:r>
        <w:continuationSeparator/>
      </w:r>
    </w:p>
  </w:footnote>
  <w:footnote w:id="1">
    <w:p w14:paraId="340FDA3D" w14:textId="77777777" w:rsidR="00123CB0" w:rsidRDefault="00123CB0">
      <w:pPr>
        <w:pStyle w:val="Normal1"/>
        <w:jc w:val="both"/>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The amount of hours to be invested are to be agreed with the MT, and revise constantly to make sure the amount of hours fairly reflects the invested time.</w:t>
      </w:r>
    </w:p>
  </w:footnote>
  <w:footnote w:id="2">
    <w:p w14:paraId="53504B3F" w14:textId="38818F36" w:rsidR="0083653D" w:rsidRDefault="0083653D">
      <w:pPr>
        <w:pStyle w:val="FootnoteText"/>
      </w:pPr>
      <w:r>
        <w:rPr>
          <w:rStyle w:val="FootnoteReference"/>
        </w:rPr>
        <w:footnoteRef/>
      </w:r>
      <w:r>
        <w:t xml:space="preserve"> </w:t>
      </w:r>
      <w:r w:rsidRPr="0083653D">
        <w:rPr>
          <w:rFonts w:ascii="Calibri" w:eastAsia="Calibri" w:hAnsi="Calibri" w:cs="Calibri"/>
          <w:sz w:val="16"/>
          <w:szCs w:val="16"/>
        </w:rPr>
        <w:t>The UCU</w:t>
      </w:r>
      <w:r>
        <w:rPr>
          <w:rFonts w:ascii="Calibri" w:eastAsia="Calibri" w:hAnsi="Calibri" w:cs="Calibri"/>
          <w:sz w:val="16"/>
          <w:szCs w:val="16"/>
        </w:rPr>
        <w:t xml:space="preserve"> council agrees with the MT on the exact remuneration to be received. When the ter</w:t>
      </w:r>
    </w:p>
  </w:footnote>
  <w:footnote w:id="3">
    <w:p w14:paraId="5F3424FC" w14:textId="77777777" w:rsidR="00123CB0" w:rsidRDefault="00123CB0">
      <w:pPr>
        <w:pStyle w:val="Normal1"/>
        <w:rPr>
          <w:sz w:val="16"/>
          <w:szCs w:val="16"/>
        </w:rPr>
      </w:pPr>
      <w:r>
        <w:rPr>
          <w:vertAlign w:val="superscript"/>
        </w:rPr>
        <w:footnoteRef/>
      </w:r>
      <w:r>
        <w:rPr>
          <w:rFonts w:ascii="Calibri" w:eastAsia="Calibri" w:hAnsi="Calibri" w:cs="Calibri"/>
          <w:sz w:val="16"/>
          <w:szCs w:val="16"/>
        </w:rPr>
        <w:t xml:space="preserve"> Our UCU internal </w:t>
      </w:r>
      <w:proofErr w:type="spellStart"/>
      <w:r w:rsidRPr="0083653D">
        <w:rPr>
          <w:rFonts w:ascii="Calibri" w:eastAsia="Calibri" w:hAnsi="Calibri" w:cs="Calibri"/>
          <w:i/>
          <w:sz w:val="16"/>
          <w:szCs w:val="16"/>
        </w:rPr>
        <w:t>reglement</w:t>
      </w:r>
      <w:proofErr w:type="spellEnd"/>
      <w:r>
        <w:rPr>
          <w:rFonts w:ascii="Calibri" w:eastAsia="Calibri" w:hAnsi="Calibri" w:cs="Calibri"/>
          <w:sz w:val="16"/>
          <w:szCs w:val="16"/>
        </w:rPr>
        <w:t xml:space="preserve"> is silent on this issue, however all University Council enjoys this right of appeal. Once our </w:t>
      </w:r>
      <w:proofErr w:type="spellStart"/>
      <w:r>
        <w:rPr>
          <w:rFonts w:ascii="Calibri" w:eastAsia="Calibri" w:hAnsi="Calibri" w:cs="Calibri"/>
          <w:sz w:val="16"/>
          <w:szCs w:val="16"/>
        </w:rPr>
        <w:t>reglement</w:t>
      </w:r>
      <w:proofErr w:type="spellEnd"/>
      <w:r>
        <w:rPr>
          <w:rFonts w:ascii="Calibri" w:eastAsia="Calibri" w:hAnsi="Calibri" w:cs="Calibri"/>
          <w:sz w:val="16"/>
          <w:szCs w:val="16"/>
        </w:rPr>
        <w:t xml:space="preserve"> includes our right of appeal, this article would need to be adapted.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DB28C" w14:textId="77777777" w:rsidR="00123CB0" w:rsidRDefault="00123CB0">
    <w:pPr>
      <w:pStyle w:val="Normal1"/>
      <w:tabs>
        <w:tab w:val="center" w:pos="4320"/>
        <w:tab w:val="right" w:pos="864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16579" w14:textId="77777777" w:rsidR="00123CB0" w:rsidRDefault="00123CB0">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Calibri" w:hAnsi="Calibri" w:cs="Calibri"/>
        <w:b/>
        <w:sz w:val="22"/>
        <w:szCs w:val="22"/>
      </w:rPr>
    </w:pPr>
  </w:p>
  <w:p w14:paraId="3E7E8F0D" w14:textId="77777777" w:rsidR="00123CB0" w:rsidRDefault="00123CB0">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Calibri" w:eastAsia="Calibri" w:hAnsi="Calibri" w:cs="Calibri"/>
        <w:b/>
        <w:color w:val="A6A6A6"/>
        <w:sz w:val="22"/>
        <w:szCs w:val="22"/>
      </w:rPr>
    </w:pPr>
    <w:r>
      <w:rPr>
        <w:rFonts w:ascii="Calibri" w:eastAsia="Calibri" w:hAnsi="Calibri" w:cs="Calibri"/>
        <w:b/>
        <w:color w:val="A6A6A6"/>
        <w:sz w:val="22"/>
        <w:szCs w:val="22"/>
      </w:rPr>
      <w:t>UNIVERSITY COLLEGE UTRECHT</w:t>
    </w:r>
  </w:p>
  <w:p w14:paraId="1842B320" w14:textId="77777777" w:rsidR="00123CB0" w:rsidRDefault="00123CB0">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Calibri" w:eastAsia="Calibri" w:hAnsi="Calibri" w:cs="Calibri"/>
        <w:b/>
        <w:color w:val="A6A6A6"/>
        <w:sz w:val="22"/>
        <w:szCs w:val="22"/>
      </w:rPr>
    </w:pPr>
    <w:r w:rsidRPr="00CA5C38">
      <w:rPr>
        <w:rFonts w:ascii="Calibri" w:eastAsia="Calibri" w:hAnsi="Calibri" w:cs="Calibri"/>
        <w:b/>
        <w:color w:val="000000" w:themeColor="text1"/>
        <w:sz w:val="22"/>
        <w:szCs w:val="22"/>
      </w:rPr>
      <w:t>UCU</w:t>
    </w:r>
    <w:r w:rsidRPr="00CA5C38">
      <w:rPr>
        <w:rFonts w:ascii="Calibri" w:eastAsia="Calibri" w:hAnsi="Calibri" w:cs="Calibri"/>
        <w:b/>
        <w:color w:val="FF0000"/>
        <w:sz w:val="22"/>
        <w:szCs w:val="22"/>
      </w:rPr>
      <w:t xml:space="preserve"> COUNCIL</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60BC0" w14:textId="77777777" w:rsidR="00123CB0" w:rsidRDefault="00123CB0">
    <w:pPr>
      <w:pStyle w:val="Normal1"/>
      <w:tabs>
        <w:tab w:val="center" w:pos="4320"/>
        <w:tab w:val="right"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0E5"/>
    <w:multiLevelType w:val="multilevel"/>
    <w:tmpl w:val="F3BACE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34255A"/>
    <w:multiLevelType w:val="multilevel"/>
    <w:tmpl w:val="41CEF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D163336"/>
    <w:multiLevelType w:val="hybridMultilevel"/>
    <w:tmpl w:val="D3BC7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B68DA"/>
    <w:multiLevelType w:val="multilevel"/>
    <w:tmpl w:val="8A4054BA"/>
    <w:lvl w:ilvl="0">
      <w:start w:val="1"/>
      <w:numFmt w:val="decimal"/>
      <w:lvlText w:val="%1."/>
      <w:lvlJc w:val="left"/>
      <w:pPr>
        <w:ind w:left="360" w:firstLine="0"/>
      </w:pPr>
      <w:rPr>
        <w:vertAlign w:val="baseline"/>
      </w:rPr>
    </w:lvl>
    <w:lvl w:ilvl="1">
      <w:start w:val="1"/>
      <w:numFmt w:val="lowerLetter"/>
      <w:lvlText w:val="%2."/>
      <w:lvlJc w:val="left"/>
      <w:pPr>
        <w:ind w:left="360" w:firstLine="360"/>
      </w:pPr>
      <w:rPr>
        <w:vertAlign w:val="baseline"/>
      </w:rPr>
    </w:lvl>
    <w:lvl w:ilvl="2">
      <w:start w:val="1"/>
      <w:numFmt w:val="decimal"/>
      <w:lvlText w:val="%3."/>
      <w:lvlJc w:val="left"/>
      <w:pPr>
        <w:ind w:left="360" w:firstLine="720"/>
      </w:pPr>
      <w:rPr>
        <w:vertAlign w:val="baseline"/>
      </w:rPr>
    </w:lvl>
    <w:lvl w:ilvl="3">
      <w:start w:val="1"/>
      <w:numFmt w:val="decimal"/>
      <w:lvlText w:val="%4."/>
      <w:lvlJc w:val="left"/>
      <w:pPr>
        <w:ind w:left="360" w:firstLine="1080"/>
      </w:pPr>
      <w:rPr>
        <w:vertAlign w:val="baseline"/>
      </w:rPr>
    </w:lvl>
    <w:lvl w:ilvl="4">
      <w:start w:val="1"/>
      <w:numFmt w:val="decimal"/>
      <w:lvlText w:val="%5."/>
      <w:lvlJc w:val="left"/>
      <w:pPr>
        <w:ind w:left="360" w:firstLine="1440"/>
      </w:pPr>
      <w:rPr>
        <w:vertAlign w:val="baseline"/>
      </w:rPr>
    </w:lvl>
    <w:lvl w:ilvl="5">
      <w:start w:val="1"/>
      <w:numFmt w:val="decimal"/>
      <w:lvlText w:val="%6."/>
      <w:lvlJc w:val="left"/>
      <w:pPr>
        <w:ind w:left="360" w:firstLine="1800"/>
      </w:pPr>
      <w:rPr>
        <w:vertAlign w:val="baseline"/>
      </w:rPr>
    </w:lvl>
    <w:lvl w:ilvl="6">
      <w:start w:val="1"/>
      <w:numFmt w:val="decimal"/>
      <w:lvlText w:val="%7."/>
      <w:lvlJc w:val="left"/>
      <w:pPr>
        <w:ind w:left="360" w:firstLine="2160"/>
      </w:pPr>
      <w:rPr>
        <w:vertAlign w:val="baseline"/>
      </w:rPr>
    </w:lvl>
    <w:lvl w:ilvl="7">
      <w:start w:val="1"/>
      <w:numFmt w:val="decimal"/>
      <w:lvlText w:val="%8."/>
      <w:lvlJc w:val="left"/>
      <w:pPr>
        <w:ind w:left="360" w:firstLine="2520"/>
      </w:pPr>
      <w:rPr>
        <w:vertAlign w:val="baseline"/>
      </w:rPr>
    </w:lvl>
    <w:lvl w:ilvl="8">
      <w:start w:val="1"/>
      <w:numFmt w:val="decimal"/>
      <w:lvlText w:val="%9."/>
      <w:lvlJc w:val="left"/>
      <w:pPr>
        <w:ind w:left="360" w:firstLine="2880"/>
      </w:pPr>
      <w:rPr>
        <w:vertAlign w:val="baseline"/>
      </w:rPr>
    </w:lvl>
  </w:abstractNum>
  <w:abstractNum w:abstractNumId="4">
    <w:nsid w:val="12236B60"/>
    <w:multiLevelType w:val="multilevel"/>
    <w:tmpl w:val="3568574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17AE2F9C"/>
    <w:multiLevelType w:val="multilevel"/>
    <w:tmpl w:val="5D3E763E"/>
    <w:lvl w:ilvl="0">
      <w:start w:val="3"/>
      <w:numFmt w:val="decimal"/>
      <w:lvlText w:val="%1."/>
      <w:lvlJc w:val="left"/>
      <w:pPr>
        <w:ind w:left="360" w:firstLine="0"/>
      </w:pPr>
      <w:rPr>
        <w:vertAlign w:val="baseline"/>
      </w:rPr>
    </w:lvl>
    <w:lvl w:ilvl="1">
      <w:start w:val="1"/>
      <w:numFmt w:val="lowerLetter"/>
      <w:lvlText w:val="%2."/>
      <w:lvlJc w:val="left"/>
      <w:pPr>
        <w:ind w:left="360" w:firstLine="360"/>
      </w:pPr>
      <w:rPr>
        <w:vertAlign w:val="baseline"/>
      </w:rPr>
    </w:lvl>
    <w:lvl w:ilvl="2">
      <w:start w:val="1"/>
      <w:numFmt w:val="decimal"/>
      <w:lvlText w:val="%3."/>
      <w:lvlJc w:val="left"/>
      <w:pPr>
        <w:ind w:left="360" w:firstLine="720"/>
      </w:pPr>
      <w:rPr>
        <w:vertAlign w:val="baseline"/>
      </w:rPr>
    </w:lvl>
    <w:lvl w:ilvl="3">
      <w:start w:val="1"/>
      <w:numFmt w:val="decimal"/>
      <w:lvlText w:val="%4."/>
      <w:lvlJc w:val="left"/>
      <w:pPr>
        <w:ind w:left="360" w:firstLine="1080"/>
      </w:pPr>
      <w:rPr>
        <w:vertAlign w:val="baseline"/>
      </w:rPr>
    </w:lvl>
    <w:lvl w:ilvl="4">
      <w:start w:val="1"/>
      <w:numFmt w:val="decimal"/>
      <w:lvlText w:val="%5."/>
      <w:lvlJc w:val="left"/>
      <w:pPr>
        <w:ind w:left="360" w:firstLine="1440"/>
      </w:pPr>
      <w:rPr>
        <w:vertAlign w:val="baseline"/>
      </w:rPr>
    </w:lvl>
    <w:lvl w:ilvl="5">
      <w:start w:val="1"/>
      <w:numFmt w:val="decimal"/>
      <w:lvlText w:val="%6."/>
      <w:lvlJc w:val="left"/>
      <w:pPr>
        <w:ind w:left="360" w:firstLine="1800"/>
      </w:pPr>
      <w:rPr>
        <w:vertAlign w:val="baseline"/>
      </w:rPr>
    </w:lvl>
    <w:lvl w:ilvl="6">
      <w:start w:val="1"/>
      <w:numFmt w:val="decimal"/>
      <w:lvlText w:val="%7."/>
      <w:lvlJc w:val="left"/>
      <w:pPr>
        <w:ind w:left="360" w:firstLine="2160"/>
      </w:pPr>
      <w:rPr>
        <w:vertAlign w:val="baseline"/>
      </w:rPr>
    </w:lvl>
    <w:lvl w:ilvl="7">
      <w:start w:val="1"/>
      <w:numFmt w:val="decimal"/>
      <w:lvlText w:val="%8."/>
      <w:lvlJc w:val="left"/>
      <w:pPr>
        <w:ind w:left="360" w:firstLine="2520"/>
      </w:pPr>
      <w:rPr>
        <w:vertAlign w:val="baseline"/>
      </w:rPr>
    </w:lvl>
    <w:lvl w:ilvl="8">
      <w:start w:val="1"/>
      <w:numFmt w:val="decimal"/>
      <w:lvlText w:val="%9."/>
      <w:lvlJc w:val="left"/>
      <w:pPr>
        <w:ind w:left="360" w:firstLine="2880"/>
      </w:pPr>
      <w:rPr>
        <w:vertAlign w:val="baseline"/>
      </w:rPr>
    </w:lvl>
  </w:abstractNum>
  <w:abstractNum w:abstractNumId="6">
    <w:nsid w:val="19F6267E"/>
    <w:multiLevelType w:val="multilevel"/>
    <w:tmpl w:val="F6D00D6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nsid w:val="1CE239A5"/>
    <w:multiLevelType w:val="multilevel"/>
    <w:tmpl w:val="5470A692"/>
    <w:lvl w:ilvl="0">
      <w:start w:val="1"/>
      <w:numFmt w:val="decimal"/>
      <w:lvlText w:val="%1."/>
      <w:lvlJc w:val="left"/>
      <w:pPr>
        <w:ind w:left="360" w:firstLine="0"/>
      </w:pPr>
      <w:rPr>
        <w:vertAlign w:val="baseline"/>
      </w:rPr>
    </w:lvl>
    <w:lvl w:ilvl="1">
      <w:start w:val="1"/>
      <w:numFmt w:val="lowerLetter"/>
      <w:lvlText w:val="%2."/>
      <w:lvlJc w:val="left"/>
      <w:pPr>
        <w:ind w:left="360" w:firstLine="360"/>
      </w:pPr>
      <w:rPr>
        <w:vertAlign w:val="baseline"/>
      </w:rPr>
    </w:lvl>
    <w:lvl w:ilvl="2">
      <w:start w:val="1"/>
      <w:numFmt w:val="decimal"/>
      <w:lvlText w:val="%3."/>
      <w:lvlJc w:val="left"/>
      <w:pPr>
        <w:ind w:left="360" w:firstLine="720"/>
      </w:pPr>
      <w:rPr>
        <w:vertAlign w:val="baseline"/>
      </w:rPr>
    </w:lvl>
    <w:lvl w:ilvl="3">
      <w:start w:val="1"/>
      <w:numFmt w:val="decimal"/>
      <w:lvlText w:val="%4."/>
      <w:lvlJc w:val="left"/>
      <w:pPr>
        <w:ind w:left="360" w:firstLine="1080"/>
      </w:pPr>
      <w:rPr>
        <w:vertAlign w:val="baseline"/>
      </w:rPr>
    </w:lvl>
    <w:lvl w:ilvl="4">
      <w:start w:val="1"/>
      <w:numFmt w:val="decimal"/>
      <w:lvlText w:val="%5."/>
      <w:lvlJc w:val="left"/>
      <w:pPr>
        <w:ind w:left="360" w:firstLine="1440"/>
      </w:pPr>
      <w:rPr>
        <w:vertAlign w:val="baseline"/>
      </w:rPr>
    </w:lvl>
    <w:lvl w:ilvl="5">
      <w:start w:val="1"/>
      <w:numFmt w:val="decimal"/>
      <w:lvlText w:val="%6."/>
      <w:lvlJc w:val="left"/>
      <w:pPr>
        <w:ind w:left="360" w:firstLine="1800"/>
      </w:pPr>
      <w:rPr>
        <w:vertAlign w:val="baseline"/>
      </w:rPr>
    </w:lvl>
    <w:lvl w:ilvl="6">
      <w:start w:val="1"/>
      <w:numFmt w:val="decimal"/>
      <w:lvlText w:val="%7."/>
      <w:lvlJc w:val="left"/>
      <w:pPr>
        <w:ind w:left="360" w:firstLine="2160"/>
      </w:pPr>
      <w:rPr>
        <w:vertAlign w:val="baseline"/>
      </w:rPr>
    </w:lvl>
    <w:lvl w:ilvl="7">
      <w:start w:val="1"/>
      <w:numFmt w:val="decimal"/>
      <w:lvlText w:val="%8."/>
      <w:lvlJc w:val="left"/>
      <w:pPr>
        <w:ind w:left="360" w:firstLine="2520"/>
      </w:pPr>
      <w:rPr>
        <w:vertAlign w:val="baseline"/>
      </w:rPr>
    </w:lvl>
    <w:lvl w:ilvl="8">
      <w:start w:val="1"/>
      <w:numFmt w:val="decimal"/>
      <w:lvlText w:val="%9."/>
      <w:lvlJc w:val="left"/>
      <w:pPr>
        <w:ind w:left="360" w:firstLine="2880"/>
      </w:pPr>
      <w:rPr>
        <w:vertAlign w:val="baseline"/>
      </w:rPr>
    </w:lvl>
  </w:abstractNum>
  <w:abstractNum w:abstractNumId="8">
    <w:nsid w:val="1F1E7B4E"/>
    <w:multiLevelType w:val="multilevel"/>
    <w:tmpl w:val="4EC2F52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nsid w:val="2A5E2276"/>
    <w:multiLevelType w:val="multilevel"/>
    <w:tmpl w:val="F3BACE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04627C8"/>
    <w:multiLevelType w:val="multilevel"/>
    <w:tmpl w:val="B342810E"/>
    <w:lvl w:ilvl="0">
      <w:start w:val="1"/>
      <w:numFmt w:val="decimal"/>
      <w:lvlText w:val="%1."/>
      <w:lvlJc w:val="left"/>
      <w:pPr>
        <w:ind w:left="360" w:firstLine="0"/>
      </w:pPr>
      <w:rPr>
        <w:vertAlign w:val="baseline"/>
      </w:rPr>
    </w:lvl>
    <w:lvl w:ilvl="1">
      <w:start w:val="1"/>
      <w:numFmt w:val="lowerLetter"/>
      <w:lvlText w:val="%2."/>
      <w:lvlJc w:val="left"/>
      <w:pPr>
        <w:ind w:left="360" w:firstLine="360"/>
      </w:pPr>
      <w:rPr>
        <w:vertAlign w:val="baseline"/>
      </w:rPr>
    </w:lvl>
    <w:lvl w:ilvl="2">
      <w:start w:val="1"/>
      <w:numFmt w:val="decimal"/>
      <w:lvlText w:val="%3."/>
      <w:lvlJc w:val="left"/>
      <w:pPr>
        <w:ind w:left="360" w:firstLine="720"/>
      </w:pPr>
      <w:rPr>
        <w:vertAlign w:val="baseline"/>
      </w:rPr>
    </w:lvl>
    <w:lvl w:ilvl="3">
      <w:start w:val="1"/>
      <w:numFmt w:val="decimal"/>
      <w:lvlText w:val="%4."/>
      <w:lvlJc w:val="left"/>
      <w:pPr>
        <w:ind w:left="360" w:firstLine="1080"/>
      </w:pPr>
      <w:rPr>
        <w:vertAlign w:val="baseline"/>
      </w:rPr>
    </w:lvl>
    <w:lvl w:ilvl="4">
      <w:start w:val="1"/>
      <w:numFmt w:val="decimal"/>
      <w:lvlText w:val="%5."/>
      <w:lvlJc w:val="left"/>
      <w:pPr>
        <w:ind w:left="360" w:firstLine="1440"/>
      </w:pPr>
      <w:rPr>
        <w:vertAlign w:val="baseline"/>
      </w:rPr>
    </w:lvl>
    <w:lvl w:ilvl="5">
      <w:start w:val="1"/>
      <w:numFmt w:val="decimal"/>
      <w:lvlText w:val="%6."/>
      <w:lvlJc w:val="left"/>
      <w:pPr>
        <w:ind w:left="360" w:firstLine="1800"/>
      </w:pPr>
      <w:rPr>
        <w:vertAlign w:val="baseline"/>
      </w:rPr>
    </w:lvl>
    <w:lvl w:ilvl="6">
      <w:start w:val="1"/>
      <w:numFmt w:val="decimal"/>
      <w:lvlText w:val="%7."/>
      <w:lvlJc w:val="left"/>
      <w:pPr>
        <w:ind w:left="360" w:firstLine="2160"/>
      </w:pPr>
      <w:rPr>
        <w:vertAlign w:val="baseline"/>
      </w:rPr>
    </w:lvl>
    <w:lvl w:ilvl="7">
      <w:start w:val="1"/>
      <w:numFmt w:val="decimal"/>
      <w:lvlText w:val="%8."/>
      <w:lvlJc w:val="left"/>
      <w:pPr>
        <w:ind w:left="360" w:firstLine="2520"/>
      </w:pPr>
      <w:rPr>
        <w:vertAlign w:val="baseline"/>
      </w:rPr>
    </w:lvl>
    <w:lvl w:ilvl="8">
      <w:start w:val="1"/>
      <w:numFmt w:val="decimal"/>
      <w:lvlText w:val="%9."/>
      <w:lvlJc w:val="left"/>
      <w:pPr>
        <w:ind w:left="360" w:firstLine="2880"/>
      </w:pPr>
      <w:rPr>
        <w:vertAlign w:val="baseline"/>
      </w:rPr>
    </w:lvl>
  </w:abstractNum>
  <w:abstractNum w:abstractNumId="11">
    <w:nsid w:val="3224506C"/>
    <w:multiLevelType w:val="multilevel"/>
    <w:tmpl w:val="FD042966"/>
    <w:lvl w:ilvl="0">
      <w:start w:val="1"/>
      <w:numFmt w:val="decimal"/>
      <w:lvlText w:val="%1."/>
      <w:lvlJc w:val="left"/>
      <w:pPr>
        <w:ind w:left="360" w:firstLine="0"/>
      </w:pPr>
      <w:rPr>
        <w:vertAlign w:val="baseline"/>
      </w:rPr>
    </w:lvl>
    <w:lvl w:ilvl="1">
      <w:start w:val="1"/>
      <w:numFmt w:val="lowerLetter"/>
      <w:lvlText w:val="%2."/>
      <w:lvlJc w:val="left"/>
      <w:pPr>
        <w:ind w:left="360" w:firstLine="360"/>
      </w:pPr>
      <w:rPr>
        <w:vertAlign w:val="baseline"/>
      </w:rPr>
    </w:lvl>
    <w:lvl w:ilvl="2">
      <w:start w:val="1"/>
      <w:numFmt w:val="decimal"/>
      <w:lvlText w:val="%3."/>
      <w:lvlJc w:val="left"/>
      <w:pPr>
        <w:ind w:left="360" w:firstLine="720"/>
      </w:pPr>
      <w:rPr>
        <w:vertAlign w:val="baseline"/>
      </w:rPr>
    </w:lvl>
    <w:lvl w:ilvl="3">
      <w:start w:val="1"/>
      <w:numFmt w:val="decimal"/>
      <w:lvlText w:val="%4."/>
      <w:lvlJc w:val="left"/>
      <w:pPr>
        <w:ind w:left="360" w:firstLine="1080"/>
      </w:pPr>
      <w:rPr>
        <w:vertAlign w:val="baseline"/>
      </w:rPr>
    </w:lvl>
    <w:lvl w:ilvl="4">
      <w:start w:val="1"/>
      <w:numFmt w:val="decimal"/>
      <w:lvlText w:val="%5."/>
      <w:lvlJc w:val="left"/>
      <w:pPr>
        <w:ind w:left="360" w:firstLine="1440"/>
      </w:pPr>
      <w:rPr>
        <w:vertAlign w:val="baseline"/>
      </w:rPr>
    </w:lvl>
    <w:lvl w:ilvl="5">
      <w:start w:val="1"/>
      <w:numFmt w:val="decimal"/>
      <w:lvlText w:val="%6."/>
      <w:lvlJc w:val="left"/>
      <w:pPr>
        <w:ind w:left="360" w:firstLine="1800"/>
      </w:pPr>
      <w:rPr>
        <w:vertAlign w:val="baseline"/>
      </w:rPr>
    </w:lvl>
    <w:lvl w:ilvl="6">
      <w:start w:val="1"/>
      <w:numFmt w:val="decimal"/>
      <w:lvlText w:val="%7."/>
      <w:lvlJc w:val="left"/>
      <w:pPr>
        <w:ind w:left="360" w:firstLine="2160"/>
      </w:pPr>
      <w:rPr>
        <w:vertAlign w:val="baseline"/>
      </w:rPr>
    </w:lvl>
    <w:lvl w:ilvl="7">
      <w:start w:val="1"/>
      <w:numFmt w:val="decimal"/>
      <w:lvlText w:val="%8."/>
      <w:lvlJc w:val="left"/>
      <w:pPr>
        <w:ind w:left="360" w:firstLine="2520"/>
      </w:pPr>
      <w:rPr>
        <w:vertAlign w:val="baseline"/>
      </w:rPr>
    </w:lvl>
    <w:lvl w:ilvl="8">
      <w:start w:val="1"/>
      <w:numFmt w:val="decimal"/>
      <w:lvlText w:val="%9."/>
      <w:lvlJc w:val="left"/>
      <w:pPr>
        <w:ind w:left="360" w:firstLine="2880"/>
      </w:pPr>
      <w:rPr>
        <w:vertAlign w:val="baseline"/>
      </w:rPr>
    </w:lvl>
  </w:abstractNum>
  <w:abstractNum w:abstractNumId="12">
    <w:nsid w:val="339879E1"/>
    <w:multiLevelType w:val="multilevel"/>
    <w:tmpl w:val="17AA2734"/>
    <w:lvl w:ilvl="0">
      <w:start w:val="3"/>
      <w:numFmt w:val="decimal"/>
      <w:lvlText w:val="%1."/>
      <w:lvlJc w:val="left"/>
      <w:pPr>
        <w:ind w:left="360" w:firstLine="0"/>
      </w:pPr>
      <w:rPr>
        <w:vertAlign w:val="baseline"/>
      </w:rPr>
    </w:lvl>
    <w:lvl w:ilvl="1">
      <w:start w:val="1"/>
      <w:numFmt w:val="lowerLetter"/>
      <w:lvlText w:val="%2."/>
      <w:lvlJc w:val="left"/>
      <w:pPr>
        <w:ind w:left="360" w:firstLine="360"/>
      </w:pPr>
      <w:rPr>
        <w:vertAlign w:val="baseline"/>
      </w:rPr>
    </w:lvl>
    <w:lvl w:ilvl="2">
      <w:start w:val="1"/>
      <w:numFmt w:val="decimal"/>
      <w:lvlText w:val="%3."/>
      <w:lvlJc w:val="left"/>
      <w:pPr>
        <w:ind w:left="360" w:firstLine="720"/>
      </w:pPr>
      <w:rPr>
        <w:vertAlign w:val="baseline"/>
      </w:rPr>
    </w:lvl>
    <w:lvl w:ilvl="3">
      <w:start w:val="1"/>
      <w:numFmt w:val="decimal"/>
      <w:lvlText w:val="%4."/>
      <w:lvlJc w:val="left"/>
      <w:pPr>
        <w:ind w:left="360" w:firstLine="1080"/>
      </w:pPr>
      <w:rPr>
        <w:vertAlign w:val="baseline"/>
      </w:rPr>
    </w:lvl>
    <w:lvl w:ilvl="4">
      <w:start w:val="1"/>
      <w:numFmt w:val="decimal"/>
      <w:lvlText w:val="%5."/>
      <w:lvlJc w:val="left"/>
      <w:pPr>
        <w:ind w:left="360" w:firstLine="1440"/>
      </w:pPr>
      <w:rPr>
        <w:vertAlign w:val="baseline"/>
      </w:rPr>
    </w:lvl>
    <w:lvl w:ilvl="5">
      <w:start w:val="1"/>
      <w:numFmt w:val="decimal"/>
      <w:lvlText w:val="%6."/>
      <w:lvlJc w:val="left"/>
      <w:pPr>
        <w:ind w:left="360" w:firstLine="1800"/>
      </w:pPr>
      <w:rPr>
        <w:vertAlign w:val="baseline"/>
      </w:rPr>
    </w:lvl>
    <w:lvl w:ilvl="6">
      <w:start w:val="1"/>
      <w:numFmt w:val="decimal"/>
      <w:lvlText w:val="%7."/>
      <w:lvlJc w:val="left"/>
      <w:pPr>
        <w:ind w:left="360" w:firstLine="2160"/>
      </w:pPr>
      <w:rPr>
        <w:vertAlign w:val="baseline"/>
      </w:rPr>
    </w:lvl>
    <w:lvl w:ilvl="7">
      <w:start w:val="1"/>
      <w:numFmt w:val="decimal"/>
      <w:lvlText w:val="%8."/>
      <w:lvlJc w:val="left"/>
      <w:pPr>
        <w:ind w:left="360" w:firstLine="2520"/>
      </w:pPr>
      <w:rPr>
        <w:vertAlign w:val="baseline"/>
      </w:rPr>
    </w:lvl>
    <w:lvl w:ilvl="8">
      <w:start w:val="1"/>
      <w:numFmt w:val="decimal"/>
      <w:lvlText w:val="%9."/>
      <w:lvlJc w:val="left"/>
      <w:pPr>
        <w:ind w:left="360" w:firstLine="2880"/>
      </w:pPr>
      <w:rPr>
        <w:vertAlign w:val="baseline"/>
      </w:rPr>
    </w:lvl>
  </w:abstractNum>
  <w:abstractNum w:abstractNumId="13">
    <w:nsid w:val="351946A2"/>
    <w:multiLevelType w:val="multilevel"/>
    <w:tmpl w:val="EF9600F8"/>
    <w:lvl w:ilvl="0">
      <w:start w:val="1"/>
      <w:numFmt w:val="upperRoman"/>
      <w:lvlText w:val="%1."/>
      <w:lvlJc w:val="right"/>
      <w:pPr>
        <w:ind w:left="1080" w:hanging="18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41007084"/>
    <w:multiLevelType w:val="multilevel"/>
    <w:tmpl w:val="6C7C5874"/>
    <w:lvl w:ilvl="0">
      <w:start w:val="1"/>
      <w:numFmt w:val="decimal"/>
      <w:lvlText w:val="%1."/>
      <w:lvlJc w:val="left"/>
      <w:pPr>
        <w:ind w:left="360" w:firstLine="0"/>
      </w:pPr>
      <w:rPr>
        <w:vertAlign w:val="baseline"/>
      </w:rPr>
    </w:lvl>
    <w:lvl w:ilvl="1">
      <w:start w:val="1"/>
      <w:numFmt w:val="lowerLetter"/>
      <w:lvlText w:val="%2."/>
      <w:lvlJc w:val="left"/>
      <w:pPr>
        <w:ind w:left="360" w:firstLine="360"/>
      </w:pPr>
      <w:rPr>
        <w:vertAlign w:val="baseline"/>
      </w:rPr>
    </w:lvl>
    <w:lvl w:ilvl="2">
      <w:start w:val="1"/>
      <w:numFmt w:val="decimal"/>
      <w:lvlText w:val="%3."/>
      <w:lvlJc w:val="left"/>
      <w:pPr>
        <w:ind w:left="360" w:firstLine="720"/>
      </w:pPr>
      <w:rPr>
        <w:vertAlign w:val="baseline"/>
      </w:rPr>
    </w:lvl>
    <w:lvl w:ilvl="3">
      <w:start w:val="1"/>
      <w:numFmt w:val="decimal"/>
      <w:lvlText w:val="%4."/>
      <w:lvlJc w:val="left"/>
      <w:pPr>
        <w:ind w:left="360" w:firstLine="1080"/>
      </w:pPr>
      <w:rPr>
        <w:vertAlign w:val="baseline"/>
      </w:rPr>
    </w:lvl>
    <w:lvl w:ilvl="4">
      <w:start w:val="1"/>
      <w:numFmt w:val="decimal"/>
      <w:lvlText w:val="%5."/>
      <w:lvlJc w:val="left"/>
      <w:pPr>
        <w:ind w:left="360" w:firstLine="1440"/>
      </w:pPr>
      <w:rPr>
        <w:vertAlign w:val="baseline"/>
      </w:rPr>
    </w:lvl>
    <w:lvl w:ilvl="5">
      <w:start w:val="1"/>
      <w:numFmt w:val="decimal"/>
      <w:lvlText w:val="%6."/>
      <w:lvlJc w:val="left"/>
      <w:pPr>
        <w:ind w:left="360" w:firstLine="1800"/>
      </w:pPr>
      <w:rPr>
        <w:vertAlign w:val="baseline"/>
      </w:rPr>
    </w:lvl>
    <w:lvl w:ilvl="6">
      <w:start w:val="1"/>
      <w:numFmt w:val="decimal"/>
      <w:lvlText w:val="%7."/>
      <w:lvlJc w:val="left"/>
      <w:pPr>
        <w:ind w:left="360" w:firstLine="2160"/>
      </w:pPr>
      <w:rPr>
        <w:vertAlign w:val="baseline"/>
      </w:rPr>
    </w:lvl>
    <w:lvl w:ilvl="7">
      <w:start w:val="1"/>
      <w:numFmt w:val="decimal"/>
      <w:lvlText w:val="%8."/>
      <w:lvlJc w:val="left"/>
      <w:pPr>
        <w:ind w:left="360" w:firstLine="2520"/>
      </w:pPr>
      <w:rPr>
        <w:vertAlign w:val="baseline"/>
      </w:rPr>
    </w:lvl>
    <w:lvl w:ilvl="8">
      <w:start w:val="1"/>
      <w:numFmt w:val="decimal"/>
      <w:lvlText w:val="%9."/>
      <w:lvlJc w:val="left"/>
      <w:pPr>
        <w:ind w:left="360" w:firstLine="2880"/>
      </w:pPr>
      <w:rPr>
        <w:vertAlign w:val="baseline"/>
      </w:rPr>
    </w:lvl>
  </w:abstractNum>
  <w:abstractNum w:abstractNumId="15">
    <w:nsid w:val="44FD59DF"/>
    <w:multiLevelType w:val="hybridMultilevel"/>
    <w:tmpl w:val="E9365F9E"/>
    <w:lvl w:ilvl="0" w:tplc="C31ECBE0">
      <w:start w:val="1"/>
      <w:numFmt w:val="bullet"/>
      <w:lvlText w:val="-"/>
      <w:lvlJc w:val="left"/>
      <w:pPr>
        <w:ind w:left="540" w:hanging="360"/>
      </w:pPr>
      <w:rPr>
        <w:rFonts w:ascii="Times New Roman" w:eastAsia="Times New Roman" w:hAnsi="Times New Roman" w:cs="Times New Roman" w:hint="default"/>
        <w:i/>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nsid w:val="486C24FF"/>
    <w:multiLevelType w:val="multilevel"/>
    <w:tmpl w:val="F5567DE4"/>
    <w:lvl w:ilvl="0">
      <w:start w:val="3"/>
      <w:numFmt w:val="decimal"/>
      <w:lvlText w:val="%1."/>
      <w:lvlJc w:val="left"/>
      <w:pPr>
        <w:ind w:left="360" w:firstLine="0"/>
      </w:pPr>
      <w:rPr>
        <w:vertAlign w:val="baseline"/>
      </w:rPr>
    </w:lvl>
    <w:lvl w:ilvl="1">
      <w:start w:val="1"/>
      <w:numFmt w:val="lowerLetter"/>
      <w:lvlText w:val="%2."/>
      <w:lvlJc w:val="left"/>
      <w:pPr>
        <w:ind w:left="360" w:firstLine="360"/>
      </w:pPr>
      <w:rPr>
        <w:vertAlign w:val="baseline"/>
      </w:rPr>
    </w:lvl>
    <w:lvl w:ilvl="2">
      <w:start w:val="1"/>
      <w:numFmt w:val="decimal"/>
      <w:lvlText w:val="%3."/>
      <w:lvlJc w:val="left"/>
      <w:pPr>
        <w:ind w:left="360" w:firstLine="720"/>
      </w:pPr>
      <w:rPr>
        <w:vertAlign w:val="baseline"/>
      </w:rPr>
    </w:lvl>
    <w:lvl w:ilvl="3">
      <w:start w:val="1"/>
      <w:numFmt w:val="decimal"/>
      <w:lvlText w:val="%4."/>
      <w:lvlJc w:val="left"/>
      <w:pPr>
        <w:ind w:left="360" w:firstLine="1080"/>
      </w:pPr>
      <w:rPr>
        <w:vertAlign w:val="baseline"/>
      </w:rPr>
    </w:lvl>
    <w:lvl w:ilvl="4">
      <w:start w:val="1"/>
      <w:numFmt w:val="decimal"/>
      <w:lvlText w:val="%5."/>
      <w:lvlJc w:val="left"/>
      <w:pPr>
        <w:ind w:left="360" w:firstLine="1440"/>
      </w:pPr>
      <w:rPr>
        <w:vertAlign w:val="baseline"/>
      </w:rPr>
    </w:lvl>
    <w:lvl w:ilvl="5">
      <w:start w:val="1"/>
      <w:numFmt w:val="decimal"/>
      <w:lvlText w:val="%6."/>
      <w:lvlJc w:val="left"/>
      <w:pPr>
        <w:ind w:left="360" w:firstLine="1800"/>
      </w:pPr>
      <w:rPr>
        <w:vertAlign w:val="baseline"/>
      </w:rPr>
    </w:lvl>
    <w:lvl w:ilvl="6">
      <w:start w:val="1"/>
      <w:numFmt w:val="decimal"/>
      <w:lvlText w:val="%7."/>
      <w:lvlJc w:val="left"/>
      <w:pPr>
        <w:ind w:left="360" w:firstLine="2160"/>
      </w:pPr>
      <w:rPr>
        <w:vertAlign w:val="baseline"/>
      </w:rPr>
    </w:lvl>
    <w:lvl w:ilvl="7">
      <w:start w:val="1"/>
      <w:numFmt w:val="decimal"/>
      <w:lvlText w:val="%8."/>
      <w:lvlJc w:val="left"/>
      <w:pPr>
        <w:ind w:left="360" w:firstLine="2520"/>
      </w:pPr>
      <w:rPr>
        <w:vertAlign w:val="baseline"/>
      </w:rPr>
    </w:lvl>
    <w:lvl w:ilvl="8">
      <w:start w:val="1"/>
      <w:numFmt w:val="decimal"/>
      <w:lvlText w:val="%9."/>
      <w:lvlJc w:val="left"/>
      <w:pPr>
        <w:ind w:left="360" w:firstLine="2880"/>
      </w:pPr>
      <w:rPr>
        <w:vertAlign w:val="baseline"/>
      </w:rPr>
    </w:lvl>
  </w:abstractNum>
  <w:abstractNum w:abstractNumId="17">
    <w:nsid w:val="4A420BF7"/>
    <w:multiLevelType w:val="multilevel"/>
    <w:tmpl w:val="8448645E"/>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4E2C23D0"/>
    <w:multiLevelType w:val="multilevel"/>
    <w:tmpl w:val="256643D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nsid w:val="52E137AA"/>
    <w:multiLevelType w:val="hybridMultilevel"/>
    <w:tmpl w:val="67A8F010"/>
    <w:lvl w:ilvl="0" w:tplc="5AC6B4D2">
      <w:start w:val="1"/>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53856B79"/>
    <w:multiLevelType w:val="multilevel"/>
    <w:tmpl w:val="C4DA77D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nsid w:val="54D40EC3"/>
    <w:multiLevelType w:val="multilevel"/>
    <w:tmpl w:val="1A3E2E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5B4B1574"/>
    <w:multiLevelType w:val="multilevel"/>
    <w:tmpl w:val="F3BACE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F800773"/>
    <w:multiLevelType w:val="multilevel"/>
    <w:tmpl w:val="0D48D7E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4">
    <w:nsid w:val="60B66ECA"/>
    <w:multiLevelType w:val="multilevel"/>
    <w:tmpl w:val="F3BACE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0DE5E8B"/>
    <w:multiLevelType w:val="multilevel"/>
    <w:tmpl w:val="A0C415B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6">
    <w:nsid w:val="62DB3F73"/>
    <w:multiLevelType w:val="multilevel"/>
    <w:tmpl w:val="C9925D24"/>
    <w:lvl w:ilvl="0">
      <w:start w:val="8"/>
      <w:numFmt w:val="decimal"/>
      <w:lvlText w:val="%1."/>
      <w:lvlJc w:val="left"/>
      <w:pPr>
        <w:ind w:left="360" w:firstLine="0"/>
      </w:pPr>
      <w:rPr>
        <w:vertAlign w:val="baseline"/>
      </w:rPr>
    </w:lvl>
    <w:lvl w:ilvl="1">
      <w:start w:val="1"/>
      <w:numFmt w:val="lowerLetter"/>
      <w:lvlText w:val="%2."/>
      <w:lvlJc w:val="left"/>
      <w:pPr>
        <w:ind w:left="360" w:firstLine="360"/>
      </w:pPr>
      <w:rPr>
        <w:vertAlign w:val="baseline"/>
      </w:rPr>
    </w:lvl>
    <w:lvl w:ilvl="2">
      <w:start w:val="1"/>
      <w:numFmt w:val="decimal"/>
      <w:lvlText w:val="%3."/>
      <w:lvlJc w:val="left"/>
      <w:pPr>
        <w:ind w:left="360" w:firstLine="720"/>
      </w:pPr>
      <w:rPr>
        <w:vertAlign w:val="baseline"/>
      </w:rPr>
    </w:lvl>
    <w:lvl w:ilvl="3">
      <w:start w:val="1"/>
      <w:numFmt w:val="decimal"/>
      <w:lvlText w:val="%4."/>
      <w:lvlJc w:val="left"/>
      <w:pPr>
        <w:ind w:left="360" w:firstLine="1080"/>
      </w:pPr>
      <w:rPr>
        <w:vertAlign w:val="baseline"/>
      </w:rPr>
    </w:lvl>
    <w:lvl w:ilvl="4">
      <w:start w:val="1"/>
      <w:numFmt w:val="decimal"/>
      <w:lvlText w:val="%5."/>
      <w:lvlJc w:val="left"/>
      <w:pPr>
        <w:ind w:left="360" w:firstLine="1440"/>
      </w:pPr>
      <w:rPr>
        <w:vertAlign w:val="baseline"/>
      </w:rPr>
    </w:lvl>
    <w:lvl w:ilvl="5">
      <w:start w:val="1"/>
      <w:numFmt w:val="decimal"/>
      <w:lvlText w:val="%6."/>
      <w:lvlJc w:val="left"/>
      <w:pPr>
        <w:ind w:left="360" w:firstLine="1800"/>
      </w:pPr>
      <w:rPr>
        <w:vertAlign w:val="baseline"/>
      </w:rPr>
    </w:lvl>
    <w:lvl w:ilvl="6">
      <w:start w:val="1"/>
      <w:numFmt w:val="decimal"/>
      <w:lvlText w:val="%7."/>
      <w:lvlJc w:val="left"/>
      <w:pPr>
        <w:ind w:left="360" w:firstLine="2160"/>
      </w:pPr>
      <w:rPr>
        <w:vertAlign w:val="baseline"/>
      </w:rPr>
    </w:lvl>
    <w:lvl w:ilvl="7">
      <w:start w:val="1"/>
      <w:numFmt w:val="decimal"/>
      <w:lvlText w:val="%8."/>
      <w:lvlJc w:val="left"/>
      <w:pPr>
        <w:ind w:left="360" w:firstLine="2520"/>
      </w:pPr>
      <w:rPr>
        <w:vertAlign w:val="baseline"/>
      </w:rPr>
    </w:lvl>
    <w:lvl w:ilvl="8">
      <w:start w:val="1"/>
      <w:numFmt w:val="decimal"/>
      <w:lvlText w:val="%9."/>
      <w:lvlJc w:val="left"/>
      <w:pPr>
        <w:ind w:left="360" w:firstLine="2880"/>
      </w:pPr>
      <w:rPr>
        <w:vertAlign w:val="baseline"/>
      </w:rPr>
    </w:lvl>
  </w:abstractNum>
  <w:abstractNum w:abstractNumId="27">
    <w:nsid w:val="66382E36"/>
    <w:multiLevelType w:val="multilevel"/>
    <w:tmpl w:val="0CE4E7F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8">
    <w:nsid w:val="77140072"/>
    <w:multiLevelType w:val="multilevel"/>
    <w:tmpl w:val="77F2023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9">
    <w:nsid w:val="7A253A4A"/>
    <w:multiLevelType w:val="multilevel"/>
    <w:tmpl w:val="E7B6DD8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0">
    <w:nsid w:val="7B262758"/>
    <w:multiLevelType w:val="multilevel"/>
    <w:tmpl w:val="2D963A2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7"/>
  </w:num>
  <w:num w:numId="2">
    <w:abstractNumId w:val="27"/>
  </w:num>
  <w:num w:numId="3">
    <w:abstractNumId w:val="25"/>
  </w:num>
  <w:num w:numId="4">
    <w:abstractNumId w:val="10"/>
  </w:num>
  <w:num w:numId="5">
    <w:abstractNumId w:val="12"/>
  </w:num>
  <w:num w:numId="6">
    <w:abstractNumId w:val="8"/>
  </w:num>
  <w:num w:numId="7">
    <w:abstractNumId w:val="16"/>
  </w:num>
  <w:num w:numId="8">
    <w:abstractNumId w:val="4"/>
  </w:num>
  <w:num w:numId="9">
    <w:abstractNumId w:val="29"/>
  </w:num>
  <w:num w:numId="10">
    <w:abstractNumId w:val="5"/>
  </w:num>
  <w:num w:numId="11">
    <w:abstractNumId w:val="23"/>
  </w:num>
  <w:num w:numId="12">
    <w:abstractNumId w:val="13"/>
  </w:num>
  <w:num w:numId="13">
    <w:abstractNumId w:val="11"/>
  </w:num>
  <w:num w:numId="14">
    <w:abstractNumId w:val="18"/>
  </w:num>
  <w:num w:numId="15">
    <w:abstractNumId w:val="3"/>
  </w:num>
  <w:num w:numId="16">
    <w:abstractNumId w:val="26"/>
  </w:num>
  <w:num w:numId="17">
    <w:abstractNumId w:val="17"/>
  </w:num>
  <w:num w:numId="18">
    <w:abstractNumId w:val="0"/>
  </w:num>
  <w:num w:numId="19">
    <w:abstractNumId w:val="21"/>
  </w:num>
  <w:num w:numId="20">
    <w:abstractNumId w:val="1"/>
  </w:num>
  <w:num w:numId="21">
    <w:abstractNumId w:val="6"/>
  </w:num>
  <w:num w:numId="22">
    <w:abstractNumId w:val="28"/>
  </w:num>
  <w:num w:numId="23">
    <w:abstractNumId w:val="14"/>
  </w:num>
  <w:num w:numId="24">
    <w:abstractNumId w:val="30"/>
  </w:num>
  <w:num w:numId="25">
    <w:abstractNumId w:val="20"/>
  </w:num>
  <w:num w:numId="26">
    <w:abstractNumId w:val="2"/>
  </w:num>
  <w:num w:numId="27">
    <w:abstractNumId w:val="24"/>
  </w:num>
  <w:num w:numId="28">
    <w:abstractNumId w:val="9"/>
  </w:num>
  <w:num w:numId="29">
    <w:abstractNumId w:val="22"/>
  </w:num>
  <w:num w:numId="30">
    <w:abstractNumId w:val="1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14213"/>
    <w:rsid w:val="00071DBB"/>
    <w:rsid w:val="000A12AB"/>
    <w:rsid w:val="000B5245"/>
    <w:rsid w:val="000D0001"/>
    <w:rsid w:val="000F50C3"/>
    <w:rsid w:val="00110D51"/>
    <w:rsid w:val="001135FA"/>
    <w:rsid w:val="00123CB0"/>
    <w:rsid w:val="00133862"/>
    <w:rsid w:val="001450FA"/>
    <w:rsid w:val="00177415"/>
    <w:rsid w:val="001C3CDE"/>
    <w:rsid w:val="00214213"/>
    <w:rsid w:val="002540A9"/>
    <w:rsid w:val="00264A44"/>
    <w:rsid w:val="002705CE"/>
    <w:rsid w:val="002B4DBB"/>
    <w:rsid w:val="003A103E"/>
    <w:rsid w:val="003D0ACD"/>
    <w:rsid w:val="003E1C14"/>
    <w:rsid w:val="004F052C"/>
    <w:rsid w:val="005372D3"/>
    <w:rsid w:val="00537A1B"/>
    <w:rsid w:val="0055348A"/>
    <w:rsid w:val="00570CDA"/>
    <w:rsid w:val="006021D2"/>
    <w:rsid w:val="006B50AF"/>
    <w:rsid w:val="00786D26"/>
    <w:rsid w:val="007F0327"/>
    <w:rsid w:val="00814856"/>
    <w:rsid w:val="00832F9A"/>
    <w:rsid w:val="0083653D"/>
    <w:rsid w:val="008A6FD0"/>
    <w:rsid w:val="008D3AFE"/>
    <w:rsid w:val="008D515B"/>
    <w:rsid w:val="00983824"/>
    <w:rsid w:val="00991AD9"/>
    <w:rsid w:val="00993749"/>
    <w:rsid w:val="009F4177"/>
    <w:rsid w:val="00B07DEF"/>
    <w:rsid w:val="00C558EC"/>
    <w:rsid w:val="00C87510"/>
    <w:rsid w:val="00CA5C38"/>
    <w:rsid w:val="00CB0902"/>
    <w:rsid w:val="00DD0FDB"/>
    <w:rsid w:val="00DE2AA1"/>
    <w:rsid w:val="00E567B9"/>
    <w:rsid w:val="00E70A02"/>
    <w:rsid w:val="00E73379"/>
    <w:rsid w:val="00EC5A0A"/>
    <w:rsid w:val="00F17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E0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ind w:left="1080" w:hanging="180"/>
      <w:outlineLvl w:val="0"/>
    </w:pPr>
    <w:rPr>
      <w:rFonts w:ascii="Calibri" w:eastAsia="Calibri" w:hAnsi="Calibri" w:cs="Calibri"/>
      <w:b/>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F05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052C"/>
    <w:rPr>
      <w:rFonts w:ascii="Lucida Grande" w:hAnsi="Lucida Grande" w:cs="Lucida Grande"/>
      <w:sz w:val="18"/>
      <w:szCs w:val="18"/>
    </w:rPr>
  </w:style>
  <w:style w:type="paragraph" w:styleId="ListParagraph">
    <w:name w:val="List Paragraph"/>
    <w:basedOn w:val="Normal"/>
    <w:uiPriority w:val="34"/>
    <w:qFormat/>
    <w:rsid w:val="001135FA"/>
    <w:pPr>
      <w:pBdr>
        <w:top w:val="none" w:sz="0" w:space="0" w:color="auto"/>
        <w:left w:val="none" w:sz="0" w:space="0" w:color="auto"/>
        <w:bottom w:val="none" w:sz="0" w:space="0" w:color="auto"/>
        <w:right w:val="none" w:sz="0" w:space="0" w:color="auto"/>
        <w:between w:val="none" w:sz="0" w:space="0" w:color="auto"/>
      </w:pBdr>
      <w:ind w:left="720"/>
    </w:pPr>
    <w:rPr>
      <w:rFonts w:eastAsiaTheme="minorHAnsi"/>
      <w:color w:val="auto"/>
      <w:lang w:val="en-GB" w:eastAsia="en-GB"/>
    </w:rPr>
  </w:style>
  <w:style w:type="paragraph" w:styleId="FootnoteText">
    <w:name w:val="footnote text"/>
    <w:basedOn w:val="Normal"/>
    <w:link w:val="FootnoteTextChar"/>
    <w:uiPriority w:val="99"/>
    <w:unhideWhenUsed/>
    <w:rsid w:val="000A12AB"/>
  </w:style>
  <w:style w:type="character" w:customStyle="1" w:styleId="FootnoteTextChar">
    <w:name w:val="Footnote Text Char"/>
    <w:basedOn w:val="DefaultParagraphFont"/>
    <w:link w:val="FootnoteText"/>
    <w:uiPriority w:val="99"/>
    <w:rsid w:val="000A12AB"/>
  </w:style>
  <w:style w:type="character" w:styleId="FootnoteReference">
    <w:name w:val="footnote reference"/>
    <w:basedOn w:val="DefaultParagraphFont"/>
    <w:uiPriority w:val="99"/>
    <w:unhideWhenUsed/>
    <w:rsid w:val="000A12AB"/>
    <w:rPr>
      <w:vertAlign w:val="superscript"/>
    </w:rPr>
  </w:style>
  <w:style w:type="paragraph" w:styleId="TOC1">
    <w:name w:val="toc 1"/>
    <w:basedOn w:val="Normal"/>
    <w:next w:val="Normal"/>
    <w:autoRedefine/>
    <w:uiPriority w:val="39"/>
    <w:unhideWhenUsed/>
    <w:rsid w:val="002B4DBB"/>
    <w:pPr>
      <w:spacing w:after="100"/>
    </w:pPr>
  </w:style>
  <w:style w:type="paragraph" w:styleId="DocumentMap">
    <w:name w:val="Document Map"/>
    <w:basedOn w:val="Normal"/>
    <w:link w:val="DocumentMapChar"/>
    <w:uiPriority w:val="99"/>
    <w:semiHidden/>
    <w:unhideWhenUsed/>
    <w:rsid w:val="00E567B9"/>
    <w:rPr>
      <w:rFonts w:ascii="Lucida Grande" w:hAnsi="Lucida Grande" w:cs="Lucida Grande"/>
    </w:rPr>
  </w:style>
  <w:style w:type="character" w:customStyle="1" w:styleId="DocumentMapChar">
    <w:name w:val="Document Map Char"/>
    <w:basedOn w:val="DefaultParagraphFont"/>
    <w:link w:val="DocumentMap"/>
    <w:uiPriority w:val="99"/>
    <w:semiHidden/>
    <w:rsid w:val="00E567B9"/>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ind w:left="1080" w:hanging="180"/>
      <w:outlineLvl w:val="0"/>
    </w:pPr>
    <w:rPr>
      <w:rFonts w:ascii="Calibri" w:eastAsia="Calibri" w:hAnsi="Calibri" w:cs="Calibri"/>
      <w:b/>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F05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052C"/>
    <w:rPr>
      <w:rFonts w:ascii="Lucida Grande" w:hAnsi="Lucida Grande" w:cs="Lucida Grande"/>
      <w:sz w:val="18"/>
      <w:szCs w:val="18"/>
    </w:rPr>
  </w:style>
  <w:style w:type="paragraph" w:styleId="ListParagraph">
    <w:name w:val="List Paragraph"/>
    <w:basedOn w:val="Normal"/>
    <w:uiPriority w:val="34"/>
    <w:qFormat/>
    <w:rsid w:val="001135FA"/>
    <w:pPr>
      <w:pBdr>
        <w:top w:val="none" w:sz="0" w:space="0" w:color="auto"/>
        <w:left w:val="none" w:sz="0" w:space="0" w:color="auto"/>
        <w:bottom w:val="none" w:sz="0" w:space="0" w:color="auto"/>
        <w:right w:val="none" w:sz="0" w:space="0" w:color="auto"/>
        <w:between w:val="none" w:sz="0" w:space="0" w:color="auto"/>
      </w:pBdr>
      <w:ind w:left="720"/>
    </w:pPr>
    <w:rPr>
      <w:rFonts w:eastAsiaTheme="minorHAnsi"/>
      <w:color w:val="auto"/>
      <w:lang w:val="en-GB" w:eastAsia="en-GB"/>
    </w:rPr>
  </w:style>
  <w:style w:type="paragraph" w:styleId="FootnoteText">
    <w:name w:val="footnote text"/>
    <w:basedOn w:val="Normal"/>
    <w:link w:val="FootnoteTextChar"/>
    <w:uiPriority w:val="99"/>
    <w:unhideWhenUsed/>
    <w:rsid w:val="000A12AB"/>
  </w:style>
  <w:style w:type="character" w:customStyle="1" w:styleId="FootnoteTextChar">
    <w:name w:val="Footnote Text Char"/>
    <w:basedOn w:val="DefaultParagraphFont"/>
    <w:link w:val="FootnoteText"/>
    <w:uiPriority w:val="99"/>
    <w:rsid w:val="000A12AB"/>
  </w:style>
  <w:style w:type="character" w:styleId="FootnoteReference">
    <w:name w:val="footnote reference"/>
    <w:basedOn w:val="DefaultParagraphFont"/>
    <w:uiPriority w:val="99"/>
    <w:unhideWhenUsed/>
    <w:rsid w:val="000A12AB"/>
    <w:rPr>
      <w:vertAlign w:val="superscript"/>
    </w:rPr>
  </w:style>
  <w:style w:type="paragraph" w:styleId="TOC1">
    <w:name w:val="toc 1"/>
    <w:basedOn w:val="Normal"/>
    <w:next w:val="Normal"/>
    <w:autoRedefine/>
    <w:uiPriority w:val="39"/>
    <w:unhideWhenUsed/>
    <w:rsid w:val="002B4DBB"/>
    <w:pPr>
      <w:spacing w:after="100"/>
    </w:pPr>
  </w:style>
  <w:style w:type="paragraph" w:styleId="DocumentMap">
    <w:name w:val="Document Map"/>
    <w:basedOn w:val="Normal"/>
    <w:link w:val="DocumentMapChar"/>
    <w:uiPriority w:val="99"/>
    <w:semiHidden/>
    <w:unhideWhenUsed/>
    <w:rsid w:val="00E567B9"/>
    <w:rPr>
      <w:rFonts w:ascii="Lucida Grande" w:hAnsi="Lucida Grande" w:cs="Lucida Grande"/>
    </w:rPr>
  </w:style>
  <w:style w:type="character" w:customStyle="1" w:styleId="DocumentMapChar">
    <w:name w:val="Document Map Char"/>
    <w:basedOn w:val="DefaultParagraphFont"/>
    <w:link w:val="DocumentMap"/>
    <w:uiPriority w:val="99"/>
    <w:semiHidden/>
    <w:rsid w:val="00E567B9"/>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D19B8-8A52-D240-8E18-E24AFE554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2591</Words>
  <Characters>14770</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17327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Odier-Contreras Garduno, D.I. (Diana)</dc:creator>
  <cp:lastModifiedBy>Dhiana Odier-Contreras</cp:lastModifiedBy>
  <cp:revision>2</cp:revision>
  <dcterms:created xsi:type="dcterms:W3CDTF">2019-01-17T13:18:00Z</dcterms:created>
  <dcterms:modified xsi:type="dcterms:W3CDTF">2019-01-17T13:18:00Z</dcterms:modified>
</cp:coreProperties>
</file>